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89" w:rsidRDefault="00C05860" w:rsidP="00E5315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-642620</wp:posOffset>
            </wp:positionV>
            <wp:extent cx="5635625" cy="771525"/>
            <wp:effectExtent l="0" t="0" r="0" b="0"/>
            <wp:wrapNone/>
            <wp:docPr id="25" name="Obraz 2" descr="Loga UE EFRR, Rzeczpospolitej Polskiej oraz Funduszy Europejskich - Inteligentny Rozwó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a UE EFRR, Rzeczpospolitej Polskiej oraz Funduszy Europejskich - Inteligentny Rozwój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89" w:rsidRDefault="00736689"/>
    <w:p w:rsidR="00736689" w:rsidRPr="00143975" w:rsidRDefault="00736689" w:rsidP="002516A9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4397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36689" w:rsidRPr="00143975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3975">
        <w:rPr>
          <w:rFonts w:ascii="Times New Roman" w:hAnsi="Times New Roman" w:cs="Times New Roman"/>
          <w:sz w:val="20"/>
          <w:szCs w:val="20"/>
        </w:rPr>
        <w:t xml:space="preserve">do Regulaminu konkursu prowadzonego w ramach programu </w:t>
      </w:r>
      <w:proofErr w:type="spellStart"/>
      <w:r w:rsidRPr="00143975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00143975">
        <w:rPr>
          <w:rFonts w:ascii="Times New Roman" w:hAnsi="Times New Roman" w:cs="Times New Roman"/>
          <w:sz w:val="20"/>
          <w:szCs w:val="20"/>
        </w:rPr>
        <w:t xml:space="preserve"> „Inkubator Innowacyjności 4.0”</w:t>
      </w:r>
    </w:p>
    <w:p w:rsidR="00736689" w:rsidRPr="002516A9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689" w:rsidRPr="002516A9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583"/>
      </w:tblGrid>
      <w:tr w:rsidR="00736689" w:rsidRPr="008048DB">
        <w:tc>
          <w:tcPr>
            <w:tcW w:w="1701" w:type="dxa"/>
            <w:shd w:val="clear" w:color="auto" w:fill="A8D08D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975">
              <w:rPr>
                <w:rFonts w:ascii="Times New Roman" w:hAnsi="Times New Roman" w:cs="Times New Roman"/>
                <w:sz w:val="18"/>
                <w:szCs w:val="18"/>
              </w:rPr>
              <w:t>Data wpływu</w:t>
            </w:r>
          </w:p>
        </w:tc>
        <w:tc>
          <w:tcPr>
            <w:tcW w:w="2583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89" w:rsidRPr="008048DB">
        <w:tc>
          <w:tcPr>
            <w:tcW w:w="1701" w:type="dxa"/>
            <w:shd w:val="clear" w:color="auto" w:fill="A8D08D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975">
              <w:rPr>
                <w:rFonts w:ascii="Times New Roman" w:hAnsi="Times New Roman" w:cs="Times New Roman"/>
                <w:sz w:val="18"/>
                <w:szCs w:val="18"/>
              </w:rPr>
              <w:t>Nr ref.:</w:t>
            </w:r>
          </w:p>
        </w:tc>
        <w:tc>
          <w:tcPr>
            <w:tcW w:w="2583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5">
              <w:rPr>
                <w:rFonts w:ascii="Times New Roman" w:hAnsi="Times New Roman" w:cs="Times New Roman"/>
                <w:sz w:val="24"/>
                <w:szCs w:val="24"/>
              </w:rPr>
              <w:t>WPP/4.0/……./2021</w:t>
            </w: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9" w:rsidRPr="002516A9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9" w:rsidRPr="002516A9" w:rsidRDefault="00736689" w:rsidP="002516A9">
      <w:pPr>
        <w:suppressAutoHyphens/>
        <w:spacing w:after="0" w:line="240" w:lineRule="auto"/>
        <w:jc w:val="center"/>
        <w:rPr>
          <w:rFonts w:ascii="Verdana" w:hAnsi="Verdana" w:cs="Verdana"/>
          <w:b/>
          <w:bCs/>
          <w:sz w:val="36"/>
          <w:szCs w:val="36"/>
        </w:rPr>
      </w:pPr>
      <w:r w:rsidRPr="002516A9">
        <w:rPr>
          <w:rFonts w:ascii="Verdana" w:hAnsi="Verdana" w:cs="Verdana"/>
          <w:b/>
          <w:bCs/>
          <w:sz w:val="36"/>
          <w:szCs w:val="36"/>
        </w:rPr>
        <w:t>WNIOSEK</w:t>
      </w:r>
    </w:p>
    <w:p w:rsidR="00736689" w:rsidRPr="002516A9" w:rsidRDefault="00736689" w:rsidP="00251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516A9">
        <w:rPr>
          <w:rFonts w:ascii="Verdana" w:hAnsi="Verdana" w:cs="Verdana"/>
          <w:b/>
          <w:bCs/>
          <w:sz w:val="28"/>
          <w:szCs w:val="28"/>
          <w:lang w:eastAsia="pl-PL"/>
        </w:rPr>
        <w:t xml:space="preserve">O </w:t>
      </w:r>
      <w:r w:rsidRPr="002516A9">
        <w:rPr>
          <w:rFonts w:ascii="Verdana" w:hAnsi="Verdana" w:cs="Verdana"/>
          <w:b/>
          <w:bCs/>
          <w:color w:val="000000"/>
          <w:sz w:val="28"/>
          <w:szCs w:val="28"/>
          <w:lang w:eastAsia="pl-PL"/>
        </w:rPr>
        <w:t xml:space="preserve">OBJĘCIE WSPARCIEM </w:t>
      </w:r>
      <w:r w:rsidRPr="002516A9">
        <w:rPr>
          <w:rFonts w:ascii="Verdana" w:hAnsi="Verdana" w:cs="Verdana"/>
          <w:b/>
          <w:bCs/>
          <w:color w:val="000000"/>
          <w:sz w:val="28"/>
          <w:szCs w:val="28"/>
          <w:lang w:eastAsia="pl-PL"/>
        </w:rPr>
        <w:br/>
        <w:t xml:space="preserve">W RAMACH PRAC PRZEDWDROŻENIOWYCH </w:t>
      </w:r>
    </w:p>
    <w:p w:rsidR="00736689" w:rsidRPr="002516A9" w:rsidRDefault="00736689" w:rsidP="00251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516A9">
        <w:rPr>
          <w:rFonts w:ascii="Verdana" w:hAnsi="Verdana" w:cs="Verdana"/>
          <w:b/>
          <w:bCs/>
          <w:color w:val="000000"/>
          <w:sz w:val="28"/>
          <w:szCs w:val="28"/>
          <w:lang w:eastAsia="pl-PL"/>
        </w:rPr>
        <w:t>W PROJEKCIE „INKUBATOR INNOWACYJNOŚCI 4.0”</w:t>
      </w:r>
    </w:p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36689" w:rsidRPr="00C05860" w:rsidRDefault="00736689" w:rsidP="00C05860">
      <w:pPr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 w:rsidRPr="00143975">
        <w:rPr>
          <w:rFonts w:ascii="Times New Roman" w:hAnsi="Times New Roman" w:cs="Times New Roman"/>
          <w:sz w:val="18"/>
          <w:szCs w:val="18"/>
        </w:rPr>
        <w:t xml:space="preserve">Wypełniony i podpisany wniosek należy złożyć w CTT </w:t>
      </w:r>
      <w:proofErr w:type="spellStart"/>
      <w:r w:rsidRPr="00143975">
        <w:rPr>
          <w:rFonts w:ascii="Times New Roman" w:hAnsi="Times New Roman" w:cs="Times New Roman"/>
          <w:sz w:val="18"/>
          <w:szCs w:val="18"/>
        </w:rPr>
        <w:t>PCz</w:t>
      </w:r>
      <w:proofErr w:type="spellEnd"/>
      <w:r w:rsidRPr="00143975">
        <w:rPr>
          <w:rFonts w:ascii="Times New Roman" w:hAnsi="Times New Roman" w:cs="Times New Roman"/>
          <w:sz w:val="18"/>
          <w:szCs w:val="18"/>
        </w:rPr>
        <w:t xml:space="preserve">, przy ul. Dąbrowskiego 69 oraz wersję elektroniczną  wysłać na adres: </w:t>
      </w:r>
      <w:hyperlink r:id="rId8" w:history="1">
        <w:r w:rsidRPr="0014397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ctt@pcz.pl</w:t>
        </w:r>
      </w:hyperlink>
      <w:r w:rsidRPr="00143975">
        <w:rPr>
          <w:rFonts w:ascii="Times New Roman" w:hAnsi="Times New Roman" w:cs="Times New Roman"/>
          <w:sz w:val="24"/>
          <w:szCs w:val="24"/>
        </w:rPr>
        <w:t xml:space="preserve"> (z tematem: „Prace przedwdrożeniowe”).</w:t>
      </w:r>
    </w:p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4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736689" w:rsidRPr="008048DB">
        <w:trPr>
          <w:jc w:val="right"/>
        </w:trPr>
        <w:tc>
          <w:tcPr>
            <w:tcW w:w="4394" w:type="dxa"/>
            <w:shd w:val="clear" w:color="auto" w:fill="F2F2F2"/>
          </w:tcPr>
          <w:p w:rsidR="00736689" w:rsidRPr="008048DB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bCs/>
                <w:color w:val="FF3300"/>
                <w:sz w:val="24"/>
                <w:szCs w:val="24"/>
              </w:rPr>
              <w:t>DOKUMENT POUFNY</w:t>
            </w:r>
          </w:p>
        </w:tc>
      </w:tr>
    </w:tbl>
    <w:p w:rsidR="00736689" w:rsidRPr="002516A9" w:rsidRDefault="00736689" w:rsidP="002516A9">
      <w:pPr>
        <w:suppressAutoHyphens/>
        <w:spacing w:after="0" w:line="276" w:lineRule="auto"/>
        <w:ind w:left="1080"/>
        <w:rPr>
          <w:rFonts w:ascii="Verdana" w:hAnsi="Verdana" w:cs="Verdana"/>
          <w:sz w:val="20"/>
          <w:szCs w:val="20"/>
        </w:rPr>
      </w:pPr>
    </w:p>
    <w:p w:rsidR="00736689" w:rsidRPr="00143975" w:rsidRDefault="00736689" w:rsidP="002516A9">
      <w:pPr>
        <w:numPr>
          <w:ilvl w:val="0"/>
          <w:numId w:val="1"/>
        </w:numPr>
        <w:suppressAutoHyphens/>
        <w:spacing w:after="0" w:line="276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 w:rsidRPr="00143975">
        <w:rPr>
          <w:rFonts w:ascii="Times New Roman" w:hAnsi="Times New Roman" w:cs="Times New Roman"/>
          <w:b/>
          <w:bCs/>
          <w:sz w:val="24"/>
          <w:szCs w:val="24"/>
        </w:rPr>
        <w:t>Metryczka Pracy Przedwdrożeniowej</w:t>
      </w:r>
    </w:p>
    <w:p w:rsidR="00736689" w:rsidRPr="00143975" w:rsidRDefault="00736689" w:rsidP="002516A9">
      <w:pPr>
        <w:suppressAutoHyphens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3260"/>
        <w:gridCol w:w="1701"/>
      </w:tblGrid>
      <w:tr w:rsidR="00736689" w:rsidRPr="00143975">
        <w:trPr>
          <w:trHeight w:val="338"/>
        </w:trPr>
        <w:tc>
          <w:tcPr>
            <w:tcW w:w="2552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pracy przedwdrożeniowej</w:t>
            </w:r>
          </w:p>
        </w:tc>
        <w:tc>
          <w:tcPr>
            <w:tcW w:w="6804" w:type="dxa"/>
            <w:gridSpan w:val="3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689" w:rsidRPr="00143975">
        <w:trPr>
          <w:trHeight w:val="338"/>
        </w:trPr>
        <w:tc>
          <w:tcPr>
            <w:tcW w:w="2552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Słowa kluczowe</w:t>
            </w:r>
          </w:p>
        </w:tc>
        <w:tc>
          <w:tcPr>
            <w:tcW w:w="6804" w:type="dxa"/>
            <w:gridSpan w:val="3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689" w:rsidRPr="00143975">
        <w:trPr>
          <w:trHeight w:val="879"/>
        </w:trPr>
        <w:tc>
          <w:tcPr>
            <w:tcW w:w="2552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Lider zespołu w poz. 1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/Członkowie Zespołu w poz. kolejnych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 wobec uczelni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sz w:val="20"/>
                <w:szCs w:val="20"/>
              </w:rPr>
              <w:t>(pracownik, doktorant, student, inny)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Wydział/Katedra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Telefon kontaktowy 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</w:tr>
      <w:tr w:rsidR="00736689" w:rsidRPr="00143975">
        <w:trPr>
          <w:trHeight w:val="567"/>
        </w:trPr>
        <w:tc>
          <w:tcPr>
            <w:tcW w:w="2552" w:type="dxa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736689" w:rsidRPr="00143975">
        <w:trPr>
          <w:trHeight w:val="567"/>
        </w:trPr>
        <w:tc>
          <w:tcPr>
            <w:tcW w:w="2552" w:type="dxa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736689" w:rsidRPr="00143975">
        <w:trPr>
          <w:trHeight w:val="489"/>
        </w:trPr>
        <w:tc>
          <w:tcPr>
            <w:tcW w:w="2552" w:type="dxa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736689" w:rsidRPr="00143975">
        <w:trPr>
          <w:trHeight w:val="489"/>
        </w:trPr>
        <w:tc>
          <w:tcPr>
            <w:tcW w:w="2552" w:type="dxa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</w:tbl>
    <w:p w:rsidR="00736689" w:rsidRPr="00143975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9" w:rsidRPr="00143975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3975">
        <w:rPr>
          <w:rFonts w:ascii="Times New Roman" w:hAnsi="Times New Roman" w:cs="Times New Roman"/>
          <w:color w:val="000000"/>
          <w:sz w:val="24"/>
          <w:szCs w:val="24"/>
        </w:rPr>
        <w:t>Osobą do reprezentowania zespołu upoważniona/-y jest: ………………………………………….</w:t>
      </w:r>
    </w:p>
    <w:p w:rsidR="00E916F8" w:rsidRPr="00143975" w:rsidRDefault="00E916F8" w:rsidP="002516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9" w:rsidRPr="00143975" w:rsidRDefault="00736689" w:rsidP="002516A9">
      <w:pPr>
        <w:numPr>
          <w:ilvl w:val="0"/>
          <w:numId w:val="1"/>
        </w:numPr>
        <w:suppressAutoHyphens/>
        <w:spacing w:after="200" w:line="276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143975">
        <w:rPr>
          <w:rFonts w:ascii="Times New Roman" w:hAnsi="Times New Roman" w:cs="Times New Roman"/>
          <w:b/>
          <w:bCs/>
          <w:sz w:val="24"/>
          <w:szCs w:val="24"/>
        </w:rPr>
        <w:t>Poziom gotowości technologicznej zgłaszanego wyniku badawczego</w:t>
      </w:r>
    </w:p>
    <w:p w:rsidR="00736689" w:rsidRPr="00E916F8" w:rsidRDefault="00736689" w:rsidP="00E916F8">
      <w:pPr>
        <w:suppressAutoHyphens/>
        <w:spacing w:after="20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43975">
        <w:rPr>
          <w:rFonts w:ascii="Times New Roman" w:hAnsi="Times New Roman" w:cs="Times New Roman"/>
          <w:b/>
          <w:bCs/>
          <w:sz w:val="24"/>
          <w:szCs w:val="24"/>
        </w:rPr>
        <w:t>(moduł oceniany: 0-15 pkt)</w:t>
      </w:r>
    </w:p>
    <w:p w:rsidR="00736689" w:rsidRPr="00143975" w:rsidRDefault="00736689" w:rsidP="002516A9">
      <w:pPr>
        <w:numPr>
          <w:ilvl w:val="0"/>
          <w:numId w:val="2"/>
        </w:numPr>
        <w:suppressAutoHyphens/>
        <w:spacing w:after="200" w:line="27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143975">
        <w:rPr>
          <w:rFonts w:ascii="Times New Roman" w:hAnsi="Times New Roman" w:cs="Times New Roman"/>
          <w:sz w:val="24"/>
          <w:szCs w:val="24"/>
        </w:rPr>
        <w:t>Wniosek bazuje na następujących dobrach niematerialnych: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693"/>
        <w:gridCol w:w="1843"/>
      </w:tblGrid>
      <w:tr w:rsidR="00736689" w:rsidRPr="008048DB">
        <w:trPr>
          <w:trHeight w:val="687"/>
        </w:trPr>
        <w:tc>
          <w:tcPr>
            <w:tcW w:w="2518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Nr zgłoszenia dobra niematerialnego w CTT </w:t>
            </w:r>
            <w:proofErr w:type="spellStart"/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PCz</w:t>
            </w:r>
            <w:proofErr w:type="spellEnd"/>
          </w:p>
        </w:tc>
        <w:tc>
          <w:tcPr>
            <w:tcW w:w="6804" w:type="dxa"/>
            <w:gridSpan w:val="3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689" w:rsidRPr="008048DB">
        <w:trPr>
          <w:trHeight w:val="433"/>
        </w:trPr>
        <w:tc>
          <w:tcPr>
            <w:tcW w:w="2518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Wynalazek </w:t>
            </w:r>
          </w:p>
        </w:tc>
        <w:tc>
          <w:tcPr>
            <w:tcW w:w="2268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Wzór użytkowy, wzór przemysłowy</w:t>
            </w:r>
          </w:p>
        </w:tc>
        <w:tc>
          <w:tcPr>
            <w:tcW w:w="1843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689" w:rsidRPr="008048DB">
        <w:trPr>
          <w:trHeight w:val="548"/>
        </w:trPr>
        <w:tc>
          <w:tcPr>
            <w:tcW w:w="2518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Know-how</w:t>
            </w:r>
          </w:p>
        </w:tc>
        <w:tc>
          <w:tcPr>
            <w:tcW w:w="2268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Utwory, w tym programy komputerowe</w:t>
            </w:r>
          </w:p>
        </w:tc>
        <w:tc>
          <w:tcPr>
            <w:tcW w:w="1843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689" w:rsidRPr="008048DB">
        <w:trPr>
          <w:trHeight w:val="433"/>
        </w:trPr>
        <w:tc>
          <w:tcPr>
            <w:tcW w:w="2518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Bazy danych</w:t>
            </w:r>
          </w:p>
        </w:tc>
        <w:tc>
          <w:tcPr>
            <w:tcW w:w="2268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(znak towarowy, topografia układów scalonych)</w:t>
            </w:r>
          </w:p>
        </w:tc>
        <w:tc>
          <w:tcPr>
            <w:tcW w:w="1843" w:type="dxa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689" w:rsidRPr="008048DB">
        <w:trPr>
          <w:trHeight w:val="671"/>
        </w:trPr>
        <w:tc>
          <w:tcPr>
            <w:tcW w:w="2518" w:type="dxa"/>
            <w:shd w:val="clear" w:color="auto" w:fill="BDD6EE"/>
          </w:tcPr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Właściciel rozwiązania</w:t>
            </w:r>
          </w:p>
        </w:tc>
        <w:tc>
          <w:tcPr>
            <w:tcW w:w="6804" w:type="dxa"/>
            <w:gridSpan w:val="3"/>
          </w:tcPr>
          <w:p w:rsidR="00736689" w:rsidRPr="00143975" w:rsidRDefault="00C05860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122555</wp:posOffset>
                      </wp:positionV>
                      <wp:extent cx="186055" cy="177165"/>
                      <wp:effectExtent l="13335" t="8255" r="10160" b="508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5.1pt;margin-top:9.65pt;width:14.65pt;height:13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113665</wp:posOffset>
                      </wp:positionV>
                      <wp:extent cx="214630" cy="182880"/>
                      <wp:effectExtent l="8255" t="8890" r="5715" b="8255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-1.05pt;margin-top:8.95pt;width:16.9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736689" w:rsidRPr="00143975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143975">
              <w:rPr>
                <w:rFonts w:ascii="Times New Roman" w:hAnsi="Times New Roman" w:cs="Times New Roman"/>
                <w:sz w:val="20"/>
                <w:szCs w:val="20"/>
              </w:rPr>
              <w:t>PCz</w:t>
            </w:r>
            <w:proofErr w:type="spellEnd"/>
            <w:r w:rsidRPr="00143975">
              <w:rPr>
                <w:rFonts w:ascii="Times New Roman" w:hAnsi="Times New Roman" w:cs="Times New Roman"/>
                <w:sz w:val="20"/>
                <w:szCs w:val="20"/>
              </w:rPr>
              <w:t xml:space="preserve"> 100%                                        </w:t>
            </w:r>
            <w:proofErr w:type="spellStart"/>
            <w:r w:rsidRPr="00143975">
              <w:rPr>
                <w:rFonts w:ascii="Times New Roman" w:hAnsi="Times New Roman" w:cs="Times New Roman"/>
                <w:sz w:val="20"/>
                <w:szCs w:val="20"/>
              </w:rPr>
              <w:t>PCz</w:t>
            </w:r>
            <w:proofErr w:type="spellEnd"/>
            <w:r w:rsidRPr="00143975">
              <w:rPr>
                <w:rFonts w:ascii="Times New Roman" w:hAnsi="Times New Roman" w:cs="Times New Roman"/>
                <w:sz w:val="20"/>
                <w:szCs w:val="20"/>
              </w:rPr>
              <w:t xml:space="preserve"> (….%) oraz …………… (….%)</w:t>
            </w: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9" w:rsidRPr="00143975" w:rsidRDefault="00736689" w:rsidP="002516A9">
      <w:pPr>
        <w:numPr>
          <w:ilvl w:val="0"/>
          <w:numId w:val="2"/>
        </w:numPr>
        <w:suppressAutoHyphens/>
        <w:spacing w:after="200" w:line="27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143975">
        <w:rPr>
          <w:rFonts w:ascii="Times New Roman" w:hAnsi="Times New Roman" w:cs="Times New Roman"/>
          <w:sz w:val="24"/>
          <w:szCs w:val="24"/>
        </w:rPr>
        <w:t>Charakterystyka zgłaszanego wyniku badawczego:</w:t>
      </w:r>
    </w:p>
    <w:tbl>
      <w:tblPr>
        <w:tblW w:w="9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736689" w:rsidRPr="008048DB">
        <w:trPr>
          <w:trHeight w:val="245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istoty rozwiązania </w:t>
            </w:r>
          </w:p>
        </w:tc>
        <w:tc>
          <w:tcPr>
            <w:tcW w:w="6804" w:type="dxa"/>
            <w:gridSpan w:val="2"/>
            <w:shd w:val="clear" w:color="auto" w:fill="BDD6EE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(max. 3000 znaków bez spacji)</w:t>
            </w:r>
          </w:p>
        </w:tc>
      </w:tr>
      <w:tr w:rsidR="00736689" w:rsidRPr="008048DB">
        <w:trPr>
          <w:trHeight w:val="244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689" w:rsidRPr="008048DB">
        <w:trPr>
          <w:trHeight w:val="460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dotyczy technologii środowiskowych?</w:t>
            </w:r>
          </w:p>
        </w:tc>
        <w:tc>
          <w:tcPr>
            <w:tcW w:w="6804" w:type="dxa"/>
            <w:gridSpan w:val="2"/>
            <w:shd w:val="clear" w:color="auto" w:fill="BDD6EE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Należy przez to rozumieć wszelkie technologie, których użytkowanie przyczynia s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ię do ograniczenia negatywnego </w:t>
            </w: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wpływu produkcji i usług na środowisko.                                                   </w:t>
            </w:r>
          </w:p>
        </w:tc>
      </w:tr>
      <w:tr w:rsidR="00736689" w:rsidRPr="008048DB">
        <w:trPr>
          <w:trHeight w:val="734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36689" w:rsidRPr="00143975" w:rsidRDefault="00C0586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63500</wp:posOffset>
                      </wp:positionV>
                      <wp:extent cx="225425" cy="238125"/>
                      <wp:effectExtent l="8890" t="5080" r="13335" b="1397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42.4pt;margin-top:5pt;width:17.7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65405</wp:posOffset>
                      </wp:positionV>
                      <wp:extent cx="241300" cy="216535"/>
                      <wp:effectExtent l="10795" t="6985" r="5080" b="508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7.55pt;margin-top:5.15pt;width:19pt;height:1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 w:rsidR="00736689" w:rsidRPr="00143975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             TAK                                                 NIE </w:t>
            </w:r>
          </w:p>
        </w:tc>
      </w:tr>
      <w:tr w:rsidR="00C05860" w:rsidRPr="008048DB">
        <w:trPr>
          <w:trHeight w:val="1001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Rozwiązanie wpisuje się w Krajowe Inteligentne Specjalizacje</w:t>
            </w:r>
          </w:p>
        </w:tc>
        <w:tc>
          <w:tcPr>
            <w:tcW w:w="3402" w:type="dxa"/>
            <w:vAlign w:val="center"/>
          </w:tcPr>
          <w:p w:rsidR="00FB3333" w:rsidRDefault="002F631F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16F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-309245</wp:posOffset>
                      </wp:positionV>
                      <wp:extent cx="244475" cy="219075"/>
                      <wp:effectExtent l="8890" t="7620" r="13335" b="11430"/>
                      <wp:wrapNone/>
                      <wp:docPr id="2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E916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-1pt;margin-top:-24.35pt;width:19.2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UxLAIAAFg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">
                      <v:textbox>
                        <w:txbxContent>
                          <w:p w:rsidR="00C05860" w:rsidRDefault="00C05860" w:rsidP="00E916F8"/>
                        </w:txbxContent>
                      </v:textbox>
                    </v:shape>
                  </w:pict>
                </mc:Fallback>
              </mc:AlternateContent>
            </w:r>
            <w:r w:rsidR="00C05860" w:rsidRPr="00E916F8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 </w:t>
            </w:r>
            <w:r w:rsidR="00C05860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12 </w:t>
            </w:r>
            <w:r w:rsidR="00C05860" w:rsidRPr="00E916F8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(</w:t>
            </w:r>
            <w:r w:rsidR="00C05860"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Automatyzacja i robotyka </w:t>
            </w:r>
          </w:p>
          <w:p w:rsidR="00C05860" w:rsidRPr="00143975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916F8">
              <w:rPr>
                <w:rFonts w:ascii="Times New Roman" w:hAnsi="Times New Roman" w:cs="Times New Roman"/>
                <w:sz w:val="20"/>
                <w:szCs w:val="20"/>
              </w:rPr>
              <w:t>procesów technologicznych)</w:t>
            </w:r>
          </w:p>
        </w:tc>
        <w:tc>
          <w:tcPr>
            <w:tcW w:w="3402" w:type="dxa"/>
            <w:vAlign w:val="center"/>
          </w:tcPr>
          <w:p w:rsidR="00C05860" w:rsidRPr="00143975" w:rsidRDefault="002F631F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 w:rsidRPr="00E916F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BCF7E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76835</wp:posOffset>
                      </wp:positionV>
                      <wp:extent cx="244475" cy="219075"/>
                      <wp:effectExtent l="6985" t="7620" r="5715" b="11430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E916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F7EAC" id="Text Box 33" o:spid="_x0000_s1031" type="#_x0000_t202" style="position:absolute;margin-left:4.45pt;margin-top:6.05pt;width:19.2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3kKw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">
                      <v:textbox>
                        <w:txbxContent>
                          <w:p w:rsidR="00C05860" w:rsidRDefault="00C05860" w:rsidP="00E916F8"/>
                        </w:txbxContent>
                      </v:textbox>
                    </v:shape>
                  </w:pict>
                </mc:Fallback>
              </mc:AlternateContent>
            </w: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05860" w:rsidRPr="00143975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 w:rsidRPr="00E916F8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8 </w:t>
            </w:r>
            <w:r w:rsidRPr="00C05860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(</w:t>
            </w:r>
            <w:r w:rsidRPr="00C05860">
              <w:rPr>
                <w:rFonts w:ascii="Times New Roman" w:hAnsi="Times New Roman" w:cs="Times New Roman"/>
                <w:sz w:val="20"/>
                <w:szCs w:val="20"/>
              </w:rPr>
              <w:t xml:space="preserve">Wielofunkcyjne materiały i kompozyty o zaawansowanych właściwościach, </w:t>
            </w:r>
            <w:r w:rsidRPr="00C058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tym </w:t>
            </w:r>
            <w:proofErr w:type="spellStart"/>
            <w:r w:rsidRPr="00C05860">
              <w:rPr>
                <w:rFonts w:ascii="Times New Roman" w:hAnsi="Times New Roman" w:cs="Times New Roman"/>
                <w:sz w:val="20"/>
                <w:szCs w:val="20"/>
              </w:rPr>
              <w:t>nanoprocesy</w:t>
            </w:r>
            <w:proofErr w:type="spellEnd"/>
            <w:r w:rsidRPr="00C058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05860">
              <w:rPr>
                <w:rFonts w:ascii="Times New Roman" w:hAnsi="Times New Roman" w:cs="Times New Roman"/>
                <w:sz w:val="20"/>
                <w:szCs w:val="20"/>
              </w:rPr>
              <w:t>nanoprodukty</w:t>
            </w:r>
            <w:proofErr w:type="spellEnd"/>
            <w:r w:rsidRPr="00C058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860" w:rsidRPr="008048DB" w:rsidTr="00E916F8">
        <w:trPr>
          <w:trHeight w:val="1530"/>
        </w:trPr>
        <w:tc>
          <w:tcPr>
            <w:tcW w:w="2552" w:type="dxa"/>
            <w:vMerge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70485</wp:posOffset>
                      </wp:positionV>
                      <wp:extent cx="239395" cy="170180"/>
                      <wp:effectExtent l="5715" t="8255" r="12065" b="1206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393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8.65pt;margin-top:5.55pt;width:18.85pt;height:13.4pt;rotation:18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">
                      <v:textbox>
                        <w:txbxContent>
                          <w:p w:rsidR="00C05860" w:rsidRDefault="00C05860" w:rsidP="002516A9"/>
                        </w:txbxContent>
                      </v:textbox>
                    </v:shape>
                  </w:pict>
                </mc:Fallback>
              </mc:AlternateContent>
            </w:r>
            <w:r w:rsidRPr="0014397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60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7 </w:t>
            </w:r>
            <w:r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 xml:space="preserve">(Gospodarka w Obiegu </w:t>
            </w:r>
          </w:p>
          <w:p w:rsidR="00C05860" w:rsidRPr="00E916F8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Zamkniętym – Woda, Surowce Kopalne, Odpady)</w:t>
            </w:r>
          </w:p>
        </w:tc>
        <w:tc>
          <w:tcPr>
            <w:tcW w:w="3402" w:type="dxa"/>
            <w:vAlign w:val="center"/>
          </w:tcPr>
          <w:p w:rsidR="00C05860" w:rsidRPr="002F631F" w:rsidRDefault="002F631F" w:rsidP="002F631F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 w:rsidRPr="00E916F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-46990</wp:posOffset>
                      </wp:positionV>
                      <wp:extent cx="244475" cy="219075"/>
                      <wp:effectExtent l="6985" t="7620" r="5715" b="11430"/>
                      <wp:wrapNone/>
                      <wp:docPr id="1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1.45pt;margin-top:-3.7pt;width:19.2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pVLAIAAFgEAAAOAAAAZHJzL2Uyb0RvYy54bWysVNtu2zAMfR+wfxD0vtgxnC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">
                      <v:textbox>
                        <w:txbxContent>
                          <w:p w:rsidR="00C05860" w:rsidRDefault="00C05860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C05860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16F8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 6 </w:t>
            </w:r>
            <w:r w:rsidRPr="00E916F8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(</w:t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Rozwiązania transportowe </w:t>
            </w:r>
          </w:p>
          <w:p w:rsidR="00C05860" w:rsidRPr="00E916F8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>przyjazne środowisku)</w:t>
            </w:r>
          </w:p>
        </w:tc>
      </w:tr>
      <w:tr w:rsidR="00C05860" w:rsidRPr="008048DB" w:rsidTr="00E916F8">
        <w:trPr>
          <w:trHeight w:val="525"/>
        </w:trPr>
        <w:tc>
          <w:tcPr>
            <w:tcW w:w="2552" w:type="dxa"/>
            <w:vMerge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199B25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70485</wp:posOffset>
                      </wp:positionV>
                      <wp:extent cx="239395" cy="170180"/>
                      <wp:effectExtent l="5715" t="5080" r="12065" b="5715"/>
                      <wp:wrapNone/>
                      <wp:docPr id="1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393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9B255" id="Text Box 29" o:spid="_x0000_s1034" type="#_x0000_t202" style="position:absolute;margin-left:8.65pt;margin-top:5.55pt;width:18.85pt;height:13.4pt;rotation:18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">
                      <v:textbox>
                        <w:txbxContent>
                          <w:p w:rsidR="00C05860" w:rsidRDefault="00C05860" w:rsidP="002516A9"/>
                        </w:txbxContent>
                      </v:textbox>
                    </v:shape>
                  </w:pict>
                </mc:Fallback>
              </mc:AlternateContent>
            </w:r>
            <w:r w:rsidRPr="0014397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60" w:rsidRPr="00E916F8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>4</w:t>
            </w:r>
            <w:r w:rsidRPr="00143975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(</w:t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Wysokosprawne, niskoemisyjne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i zintegrowane układy wytwarzania, magazynowania, </w:t>
            </w:r>
            <w:proofErr w:type="spellStart"/>
            <w:r w:rsidRPr="00E916F8">
              <w:rPr>
                <w:rFonts w:ascii="Times New Roman" w:hAnsi="Times New Roman" w:cs="Times New Roman"/>
                <w:sz w:val="20"/>
                <w:szCs w:val="20"/>
              </w:rPr>
              <w:t>przesyłu</w:t>
            </w:r>
            <w:proofErr w:type="spellEnd"/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 i dystrybucji energii),</w:t>
            </w:r>
            <w:r w:rsidRPr="00BF0F0A">
              <w:t xml:space="preserve"> </w:t>
            </w:r>
          </w:p>
        </w:tc>
        <w:tc>
          <w:tcPr>
            <w:tcW w:w="3402" w:type="dxa"/>
            <w:vAlign w:val="center"/>
          </w:tcPr>
          <w:p w:rsidR="00C05860" w:rsidRPr="00E916F8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F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356AE0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70485</wp:posOffset>
                      </wp:positionV>
                      <wp:extent cx="239395" cy="170180"/>
                      <wp:effectExtent l="13335" t="5080" r="13970" b="5715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393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6AE04" id="Text Box 30" o:spid="_x0000_s1035" type="#_x0000_t202" style="position:absolute;margin-left:8.65pt;margin-top:5.55pt;width:18.85pt;height:13.4pt;rotation:180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">
                      <v:textbox>
                        <w:txbxContent>
                          <w:p w:rsidR="00C05860" w:rsidRDefault="00C05860" w:rsidP="002516A9"/>
                        </w:txbxContent>
                      </v:textbox>
                    </v:shape>
                  </w:pict>
                </mc:Fallback>
              </mc:AlternateContent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C05860" w:rsidRPr="00E916F8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60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16F8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3 </w:t>
            </w:r>
            <w:r w:rsidRPr="00E916F8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(</w:t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Biotechnologiczne i chemiczne procesy, </w:t>
            </w:r>
            <w:proofErr w:type="spellStart"/>
            <w:r w:rsidRPr="00E916F8">
              <w:rPr>
                <w:rFonts w:ascii="Times New Roman" w:hAnsi="Times New Roman" w:cs="Times New Roman"/>
                <w:sz w:val="20"/>
                <w:szCs w:val="20"/>
              </w:rPr>
              <w:t>bioprodukty</w:t>
            </w:r>
            <w:proofErr w:type="spellEnd"/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 i produkty chemii specjalistycznej oraz inżynierii </w:t>
            </w:r>
          </w:p>
          <w:p w:rsidR="00C05860" w:rsidRPr="00E916F8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>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860" w:rsidRPr="008048DB">
        <w:trPr>
          <w:trHeight w:val="445"/>
        </w:trPr>
        <w:tc>
          <w:tcPr>
            <w:tcW w:w="2552" w:type="dxa"/>
            <w:vMerge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5860" w:rsidRPr="00E916F8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F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70485</wp:posOffset>
                      </wp:positionV>
                      <wp:extent cx="239395" cy="170180"/>
                      <wp:effectExtent l="5715" t="8255" r="12065" b="1206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393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60" w:rsidRDefault="00C05860" w:rsidP="00E916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8.65pt;margin-top:5.55pt;width:18.85pt;height:13.4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">
                      <v:textbox>
                        <w:txbxContent>
                          <w:p w:rsidR="00C05860" w:rsidRDefault="00C05860" w:rsidP="00E916F8"/>
                        </w:txbxContent>
                      </v:textbox>
                    </v:shape>
                  </w:pict>
                </mc:Fallback>
              </mc:AlternateContent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C05860" w:rsidRPr="00E916F8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777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16F8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KIS 2 </w:t>
            </w:r>
            <w:r w:rsidRPr="00E916F8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(</w:t>
            </w: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 xml:space="preserve">(Innowacyjne technologie, </w:t>
            </w:r>
          </w:p>
          <w:p w:rsidR="00C05860" w:rsidRPr="00E916F8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E916F8">
              <w:rPr>
                <w:rFonts w:ascii="Times New Roman" w:hAnsi="Times New Roman" w:cs="Times New Roman"/>
                <w:sz w:val="20"/>
                <w:szCs w:val="20"/>
              </w:rPr>
              <w:t>procesy i produkty sektora rolno-spożywczego i leśno-drzewnego),</w:t>
            </w:r>
          </w:p>
        </w:tc>
        <w:tc>
          <w:tcPr>
            <w:tcW w:w="3402" w:type="dxa"/>
            <w:vAlign w:val="center"/>
          </w:tcPr>
          <w:p w:rsidR="00C05860" w:rsidRPr="00143975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</w:p>
        </w:tc>
      </w:tr>
      <w:tr w:rsidR="00C05860" w:rsidRPr="008048DB">
        <w:trPr>
          <w:trHeight w:val="1001"/>
        </w:trPr>
        <w:tc>
          <w:tcPr>
            <w:tcW w:w="2552" w:type="dxa"/>
            <w:vMerge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05860" w:rsidRPr="00143975" w:rsidRDefault="00C05860" w:rsidP="00C05860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Szczegółowy opis KIS: </w:t>
            </w:r>
            <w:hyperlink r:id="rId9" w:history="1">
              <w:r w:rsidRPr="00143975">
                <w:rPr>
                  <w:rFonts w:ascii="Times New Roman" w:hAnsi="Times New Roman" w:cs="Times New Roman"/>
                  <w:i/>
                  <w:iCs/>
                  <w:noProof/>
                  <w:color w:val="0563C1"/>
                  <w:spacing w:val="-3"/>
                  <w:sz w:val="12"/>
                  <w:szCs w:val="12"/>
                  <w:u w:val="single"/>
                  <w:lang w:eastAsia="pl-PL"/>
                </w:rPr>
                <w:t>http://www.ncbr.gov.pl/gfx/ncbir/userfiles/_public/fundusze_europejskie/inteligentny_rozwoj/1_konkurs_2015/7_wykaz_krajowych_inteligentnych_specjalizacji.pdf</w:t>
              </w:r>
            </w:hyperlink>
          </w:p>
        </w:tc>
      </w:tr>
      <w:tr w:rsidR="00C05860" w:rsidRPr="008048DB">
        <w:trPr>
          <w:trHeight w:val="214"/>
        </w:trPr>
        <w:tc>
          <w:tcPr>
            <w:tcW w:w="2552" w:type="dxa"/>
            <w:vMerge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BDD6EE"/>
            <w:vAlign w:val="center"/>
          </w:tcPr>
          <w:p w:rsidR="00E75777" w:rsidRDefault="00E75777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</w:p>
          <w:p w:rsidR="00E75777" w:rsidRDefault="00E75777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</w:p>
          <w:p w:rsidR="00C05860" w:rsidRPr="00143975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Uzasadnienie (max. 500 znaków bez spacji)</w:t>
            </w:r>
          </w:p>
        </w:tc>
      </w:tr>
      <w:tr w:rsidR="00E75777" w:rsidRPr="008048DB" w:rsidTr="00A314E4">
        <w:trPr>
          <w:trHeight w:val="250"/>
        </w:trPr>
        <w:tc>
          <w:tcPr>
            <w:tcW w:w="2552" w:type="dxa"/>
            <w:vMerge/>
            <w:shd w:val="clear" w:color="auto" w:fill="BDD6EE"/>
            <w:vAlign w:val="center"/>
          </w:tcPr>
          <w:p w:rsidR="00E75777" w:rsidRPr="00143975" w:rsidRDefault="00E75777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E75777" w:rsidRPr="00143975" w:rsidRDefault="00E75777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860" w:rsidRPr="008048DB">
        <w:trPr>
          <w:trHeight w:val="1692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Innowacyjność</w:t>
            </w:r>
          </w:p>
        </w:tc>
        <w:tc>
          <w:tcPr>
            <w:tcW w:w="6804" w:type="dxa"/>
            <w:gridSpan w:val="2"/>
            <w:shd w:val="clear" w:color="auto" w:fill="BDD6EE"/>
            <w:vAlign w:val="center"/>
          </w:tcPr>
          <w:p w:rsidR="00C05860" w:rsidRPr="00143975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Wskaż i wyjaśnij, czy realizacja prac przedwdrożeniowych zmierza do wdrożenia: </w:t>
            </w:r>
          </w:p>
          <w:p w:rsidR="00C05860" w:rsidRPr="00143975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- nowego lub znacząco udoskonalonego produktu (wyrobu lub usługi),</w:t>
            </w:r>
          </w:p>
          <w:p w:rsidR="00C05860" w:rsidRPr="00143975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- procesu, nowej lub zasadniczo udoskonalonej metody produkcji lub dostawy), </w:t>
            </w:r>
          </w:p>
          <w:p w:rsidR="00C05860" w:rsidRPr="00143975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- nowej metody marketingowej wiążącej się z zasadniczymi zmianami produktu, opakowania, dystrybucji, strategii </w:t>
            </w: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br/>
              <w:t xml:space="preserve">cenowej lub promocji, </w:t>
            </w:r>
          </w:p>
          <w:p w:rsidR="00C05860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- nowej metody organizacji  w zakresie praktyk biznesowych, organizacji miejsca </w:t>
            </w:r>
          </w:p>
          <w:p w:rsidR="00C05860" w:rsidRPr="00143975" w:rsidRDefault="00C05860" w:rsidP="00C05860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pracy bądź relacji ze środowiskiem zewnętrznym.</w:t>
            </w: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czym polega nowość, innowacyjność rozwiązania? Co je wyróżnia?</w:t>
            </w: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Rozwiązanie można uznać za innowacyjne w skali kraju, świata?</w:t>
            </w:r>
          </w:p>
          <w:p w:rsidR="00C05860" w:rsidRPr="00143975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max. 1500 znaków bez spacji)</w:t>
            </w:r>
          </w:p>
        </w:tc>
      </w:tr>
      <w:tr w:rsidR="00C05860" w:rsidRPr="008048DB">
        <w:trPr>
          <w:trHeight w:val="180"/>
        </w:trPr>
        <w:tc>
          <w:tcPr>
            <w:tcW w:w="2552" w:type="dxa"/>
            <w:vMerge/>
            <w:shd w:val="clear" w:color="auto" w:fill="BDD6EE"/>
            <w:vAlign w:val="center"/>
          </w:tcPr>
          <w:p w:rsidR="00C05860" w:rsidRPr="002516A9" w:rsidRDefault="00C05860" w:rsidP="00C05860">
            <w:pPr>
              <w:suppressAutoHyphens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05860" w:rsidRPr="002516A9" w:rsidRDefault="00C05860" w:rsidP="00C058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6689" w:rsidRPr="00143975" w:rsidRDefault="00736689" w:rsidP="0070348D">
      <w:pPr>
        <w:numPr>
          <w:ilvl w:val="0"/>
          <w:numId w:val="1"/>
        </w:numPr>
        <w:suppressAutoHyphens/>
        <w:spacing w:after="200" w:line="276" w:lineRule="auto"/>
        <w:ind w:left="709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43975">
        <w:rPr>
          <w:rFonts w:ascii="Times New Roman" w:hAnsi="Times New Roman" w:cs="Times New Roman"/>
          <w:b/>
          <w:bCs/>
          <w:sz w:val="24"/>
          <w:szCs w:val="24"/>
        </w:rPr>
        <w:t>Potencjał rynkowy</w:t>
      </w:r>
    </w:p>
    <w:p w:rsidR="00736689" w:rsidRPr="00143975" w:rsidRDefault="00736689" w:rsidP="00143975">
      <w:pPr>
        <w:suppressAutoHyphens/>
        <w:spacing w:after="20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43975">
        <w:rPr>
          <w:rFonts w:ascii="Times New Roman" w:hAnsi="Times New Roman" w:cs="Times New Roman"/>
          <w:b/>
          <w:bCs/>
          <w:sz w:val="24"/>
          <w:szCs w:val="24"/>
        </w:rPr>
        <w:t>(moduł oceniany: 0-20 pkt)</w:t>
      </w:r>
    </w:p>
    <w:p w:rsidR="00736689" w:rsidRPr="00143975" w:rsidRDefault="00736689" w:rsidP="002516A9">
      <w:pPr>
        <w:numPr>
          <w:ilvl w:val="0"/>
          <w:numId w:val="3"/>
        </w:numPr>
        <w:suppressAutoHyphens/>
        <w:spacing w:after="200" w:line="276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43975">
        <w:rPr>
          <w:rFonts w:ascii="Times New Roman" w:hAnsi="Times New Roman" w:cs="Times New Roman"/>
          <w:sz w:val="24"/>
          <w:szCs w:val="24"/>
        </w:rPr>
        <w:t>Charakterystyka potencjału rynkowego: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78"/>
      </w:tblGrid>
      <w:tr w:rsidR="00736689" w:rsidRPr="008048DB" w:rsidTr="00143975">
        <w:trPr>
          <w:trHeight w:val="589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Potencjalne rynkowe zastosowania</w:t>
            </w:r>
          </w:p>
        </w:tc>
        <w:tc>
          <w:tcPr>
            <w:tcW w:w="6878" w:type="dxa"/>
            <w:shd w:val="clear" w:color="auto" w:fill="BDD6EE"/>
            <w:vAlign w:val="center"/>
          </w:tcPr>
          <w:p w:rsidR="0073668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Wskazanie możliwych obszarów implementacji rynkowej wyników badań (produkty, </w:t>
            </w:r>
          </w:p>
          <w:p w:rsidR="0073668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usługi). Na czym polegać </w:t>
            </w: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będzie rynkowe zastosowanie? Określenie branż i </w:t>
            </w:r>
          </w:p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potencjalnych klientów technologii.</w:t>
            </w:r>
          </w:p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(max. 1500 znaków bez spacji)</w:t>
            </w:r>
          </w:p>
        </w:tc>
      </w:tr>
      <w:tr w:rsidR="00736689" w:rsidRPr="008048DB" w:rsidTr="00143975">
        <w:trPr>
          <w:trHeight w:val="409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689" w:rsidRPr="008048DB" w:rsidTr="00143975">
        <w:trPr>
          <w:trHeight w:val="524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podjęto rozmowy lub współpracę </w:t>
            </w: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 firmami zainteresowanymi wdrożeniem?</w:t>
            </w:r>
          </w:p>
        </w:tc>
        <w:tc>
          <w:tcPr>
            <w:tcW w:w="6878" w:type="dxa"/>
            <w:shd w:val="clear" w:color="auto" w:fill="BDD6EE"/>
            <w:vAlign w:val="center"/>
          </w:tcPr>
          <w:p w:rsidR="0073668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Nazwa firmy, opis i zakres współpracy. Czy podpisano listy intencyjne na wdrożenie </w:t>
            </w:r>
          </w:p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pracy przedwdrożeniowej? Czy zespół dysponuje uwierzytelnionym zainteresowaniem podmiotów mogących wdrożyć rozwiązanie np. zapytanie </w:t>
            </w: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br/>
              <w:t>ofertowe?</w:t>
            </w:r>
          </w:p>
        </w:tc>
      </w:tr>
      <w:tr w:rsidR="00736689" w:rsidRPr="008048DB" w:rsidTr="00143975">
        <w:trPr>
          <w:trHeight w:val="373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276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</w:p>
        </w:tc>
      </w:tr>
      <w:tr w:rsidR="00736689" w:rsidRPr="008048DB" w:rsidTr="00143975">
        <w:trPr>
          <w:trHeight w:val="321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dotychczas zrealizowanych działań zmierzających do wdrożenia</w:t>
            </w:r>
          </w:p>
        </w:tc>
        <w:tc>
          <w:tcPr>
            <w:tcW w:w="6878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(max. 500 znaków bez spacji)</w:t>
            </w:r>
          </w:p>
        </w:tc>
      </w:tr>
      <w:tr w:rsidR="00736689" w:rsidRPr="008048DB" w:rsidTr="00143975">
        <w:trPr>
          <w:trHeight w:val="469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</w:p>
        </w:tc>
      </w:tr>
      <w:tr w:rsidR="00736689" w:rsidRPr="008048DB" w:rsidTr="00143975">
        <w:trPr>
          <w:trHeight w:val="887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Autorska ocena technologii </w:t>
            </w: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43975">
              <w:rPr>
                <w:rFonts w:ascii="Times New Roman" w:hAnsi="Times New Roman" w:cs="Times New Roman"/>
                <w:sz w:val="20"/>
                <w:szCs w:val="20"/>
              </w:rPr>
              <w:t>(np. metodą SWOT)</w:t>
            </w:r>
          </w:p>
        </w:tc>
        <w:tc>
          <w:tcPr>
            <w:tcW w:w="6878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Wskazanie mocnych i słabych stron rozwiązania oraz szans i zagrożeń wdroże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nia wynikających z uwarunkowań </w:t>
            </w: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zmian otoczenia. Proszę jasno określić główne wady i ograniczenia rozwiązania, 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wskazać warunki konieczne do </w:t>
            </w: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wdrożenia.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Jeśli to możliwe proszę oszacować potencjalne przychody z wdrożenia rozwiązania w podmiocie wdrażającym.</w:t>
            </w:r>
          </w:p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(max. 1000 znaków bez spacji)</w:t>
            </w:r>
          </w:p>
        </w:tc>
      </w:tr>
      <w:tr w:rsidR="00736689" w:rsidRPr="008048DB" w:rsidTr="00143975">
        <w:trPr>
          <w:trHeight w:val="269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  <w:vAlign w:val="center"/>
          </w:tcPr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689" w:rsidRPr="008048DB" w:rsidTr="00E75777">
        <w:trPr>
          <w:trHeight w:val="1134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Konkurencyjność</w:t>
            </w:r>
          </w:p>
        </w:tc>
        <w:tc>
          <w:tcPr>
            <w:tcW w:w="6878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jakie problemy, potrzeby, wyzwania rynku odpowiada rozwiązanie?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istnieją na rynku podobne rozwiązania, podmioty konkurencyjne? Czy można wskazać substytuty?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Wskaż cechy potencjalnego produktu (wyrobu lub usługi), które dzięki zgłaszanemu do Konkursu  wynalazkowi, technologii czy wiedzy i przeprowadzonym pracom prze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dwdrożeniowym pozwolą osiągnąć </w:t>
            </w: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zapewnią przewagę na innymi rozwiązaniami dotychczas zaspokającymi takie same lub podobne potrzeby klienta, konsumenta. </w:t>
            </w:r>
          </w:p>
          <w:p w:rsidR="0073668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lastRenderedPageBreak/>
              <w:t xml:space="preserve">Jakie cechy, które uda się osiągnąć dzięki temu rozwiązaniu pozwolą skuteczniej od konkurencji,  kreować i przekazywać wartości pożądane przez konsumentów/wybrane </w:t>
            </w:r>
          </w:p>
          <w:p w:rsidR="00736689" w:rsidRPr="00E75777" w:rsidRDefault="00736689" w:rsidP="00E75777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rynki docelowe.</w: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(max. 1500 znaków bez spacji).</w:t>
            </w:r>
          </w:p>
        </w:tc>
      </w:tr>
      <w:tr w:rsidR="00736689" w:rsidRPr="008048DB" w:rsidTr="00143975">
        <w:trPr>
          <w:trHeight w:val="180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2516A9" w:rsidRDefault="00736689" w:rsidP="002516A9">
            <w:pPr>
              <w:suppressAutoHyphens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78" w:type="dxa"/>
            <w:vAlign w:val="center"/>
          </w:tcPr>
          <w:p w:rsidR="00736689" w:rsidRPr="002516A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hAnsi="Verdana" w:cs="Verdana"/>
                <w:i/>
                <w:iCs/>
                <w:noProof/>
                <w:spacing w:val="-3"/>
                <w:sz w:val="12"/>
                <w:szCs w:val="12"/>
                <w:lang w:eastAsia="pl-PL"/>
              </w:rPr>
            </w:pPr>
          </w:p>
          <w:p w:rsidR="00736689" w:rsidRPr="002516A9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6689" w:rsidRPr="00143975" w:rsidRDefault="00736689" w:rsidP="002516A9">
      <w:pPr>
        <w:numPr>
          <w:ilvl w:val="0"/>
          <w:numId w:val="3"/>
        </w:numPr>
        <w:suppressAutoHyphens/>
        <w:spacing w:after="200" w:line="276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143975">
        <w:rPr>
          <w:rFonts w:ascii="Times New Roman" w:hAnsi="Times New Roman" w:cs="Times New Roman"/>
          <w:sz w:val="24"/>
          <w:szCs w:val="24"/>
        </w:rPr>
        <w:t>Uwarunkowania wdrożenia:</w:t>
      </w:r>
    </w:p>
    <w:tbl>
      <w:tblPr>
        <w:tblW w:w="9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36689" w:rsidRPr="00143975">
        <w:trPr>
          <w:trHeight w:val="1205"/>
        </w:trPr>
        <w:tc>
          <w:tcPr>
            <w:tcW w:w="2552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Szacowany czas wdrożenia</w:t>
            </w:r>
          </w:p>
        </w:tc>
        <w:tc>
          <w:tcPr>
            <w:tcW w:w="6804" w:type="dxa"/>
            <w:vAlign w:val="center"/>
          </w:tcPr>
          <w:p w:rsidR="00736689" w:rsidRPr="00143975" w:rsidRDefault="00C0586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82550</wp:posOffset>
                      </wp:positionV>
                      <wp:extent cx="228600" cy="228600"/>
                      <wp:effectExtent l="8890" t="11430" r="10160" b="762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margin-left:151.4pt;margin-top:6.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135255</wp:posOffset>
                      </wp:positionV>
                      <wp:extent cx="179705" cy="181610"/>
                      <wp:effectExtent l="12065" t="6985" r="8255" b="1143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8" type="#_x0000_t202" style="position:absolute;margin-left:2.4pt;margin-top:10.65pt;width:14.15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MpLAIAAFk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 w:rsidR="00736689"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736689" w:rsidRPr="00143975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 xml:space="preserve">        do 1 roku,                                                  3 – 5 lat</w:t>
            </w:r>
          </w:p>
          <w:p w:rsidR="00736689" w:rsidRPr="00143975" w:rsidRDefault="00C0586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-12700</wp:posOffset>
                      </wp:positionV>
                      <wp:extent cx="245110" cy="214630"/>
                      <wp:effectExtent l="8890" t="11430" r="12700" b="1206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margin-left:151.4pt;margin-top:-1pt;width:19.3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</wp:posOffset>
                      </wp:positionV>
                      <wp:extent cx="229870" cy="214630"/>
                      <wp:effectExtent l="12700" t="6350" r="5080" b="7620"/>
                      <wp:wrapNone/>
                      <wp:docPr id="10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40" type="#_x0000_t202" style="position:absolute;margin-left:1.7pt;margin-top:.1pt;width:18.1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 w:rsidR="00736689"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 xml:space="preserve">          1 – 3 lat                                                     powyżej 5</w:t>
            </w:r>
          </w:p>
        </w:tc>
      </w:tr>
      <w:tr w:rsidR="00736689" w:rsidRPr="00143975">
        <w:trPr>
          <w:trHeight w:val="981"/>
        </w:trPr>
        <w:tc>
          <w:tcPr>
            <w:tcW w:w="2552" w:type="dxa"/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Szacowany koszt wdrożenia rozwiązania</w:t>
            </w:r>
          </w:p>
        </w:tc>
        <w:tc>
          <w:tcPr>
            <w:tcW w:w="6804" w:type="dxa"/>
            <w:vAlign w:val="center"/>
          </w:tcPr>
          <w:p w:rsidR="00736689" w:rsidRPr="00143975" w:rsidRDefault="00C05860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111125</wp:posOffset>
                      </wp:positionV>
                      <wp:extent cx="229235" cy="206375"/>
                      <wp:effectExtent l="10795" t="11430" r="7620" b="1079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7.55pt;margin-top:8.75pt;width:18.05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111125</wp:posOffset>
                      </wp:positionV>
                      <wp:extent cx="228600" cy="198120"/>
                      <wp:effectExtent l="8890" t="11430" r="10160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margin-left:178.4pt;margin-top:8.75pt;width:18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 w:rsidR="00736689" w:rsidRPr="00143975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              </w:t>
            </w:r>
          </w:p>
          <w:p w:rsidR="00736689" w:rsidRPr="00143975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 xml:space="preserve">                </w:t>
            </w:r>
            <w:r w:rsidRPr="00143975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  <w:lang w:eastAsia="pl-PL"/>
              </w:rPr>
              <w:t>Do 20 tys. zł                                                 100 – 500 tys. zł</w:t>
            </w:r>
          </w:p>
          <w:p w:rsidR="00736689" w:rsidRPr="00143975" w:rsidRDefault="00C05860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47625</wp:posOffset>
                      </wp:positionV>
                      <wp:extent cx="213360" cy="197485"/>
                      <wp:effectExtent l="10795" t="11430" r="13970" b="1016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margin-left:178.55pt;margin-top:3.75pt;width:16.8pt;height:1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47625</wp:posOffset>
                      </wp:positionV>
                      <wp:extent cx="229235" cy="231140"/>
                      <wp:effectExtent l="8890" t="11430" r="9525" b="508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4" type="#_x0000_t202" style="position:absolute;margin-left:7.4pt;margin-top:3.75pt;width:18.05pt;height: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39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1439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 – 100 tys. zł                                          powyżej 500 tys. zł</w:t>
            </w:r>
          </w:p>
        </w:tc>
      </w:tr>
    </w:tbl>
    <w:p w:rsidR="00736689" w:rsidRPr="00143975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36689" w:rsidRPr="00143975">
        <w:trPr>
          <w:trHeight w:val="35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Najbardziej efektywna forma komercjalizacji </w:t>
            </w:r>
            <w:r w:rsidRPr="00143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opinii Autorów rozwiązania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6689" w:rsidRPr="00143975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(max. 1000 znaków bez spacji)</w:t>
            </w:r>
          </w:p>
        </w:tc>
      </w:tr>
      <w:tr w:rsidR="00736689" w:rsidRPr="008048DB">
        <w:trPr>
          <w:trHeight w:val="4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736689" w:rsidRPr="002516A9" w:rsidRDefault="00736689" w:rsidP="002516A9">
            <w:pPr>
              <w:suppressAutoHyphens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89" w:rsidRPr="002516A9" w:rsidRDefault="00736689" w:rsidP="002516A9">
            <w:pPr>
              <w:suppressAutoHyphens/>
              <w:spacing w:after="0" w:line="240" w:lineRule="auto"/>
              <w:rPr>
                <w:rFonts w:ascii="Verdana" w:hAnsi="Verdana" w:cs="Verdana"/>
                <w:i/>
                <w:iCs/>
                <w:sz w:val="12"/>
                <w:szCs w:val="12"/>
              </w:rPr>
            </w:pP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1"/>
        <w:gridCol w:w="1553"/>
        <w:gridCol w:w="1584"/>
      </w:tblGrid>
      <w:tr w:rsidR="00736689" w:rsidRPr="008048DB">
        <w:trPr>
          <w:trHeight w:val="354"/>
        </w:trPr>
        <w:tc>
          <w:tcPr>
            <w:tcW w:w="6062" w:type="dxa"/>
            <w:shd w:val="clear" w:color="auto" w:fill="9CC2E5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wdrożenia</w:t>
            </w:r>
          </w:p>
        </w:tc>
        <w:tc>
          <w:tcPr>
            <w:tcW w:w="1559" w:type="dxa"/>
            <w:shd w:val="clear" w:color="auto" w:fill="9CC2E5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91" w:type="dxa"/>
            <w:shd w:val="clear" w:color="auto" w:fill="9CC2E5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736689" w:rsidRPr="008048DB">
        <w:trPr>
          <w:trHeight w:val="842"/>
        </w:trPr>
        <w:tc>
          <w:tcPr>
            <w:tcW w:w="6062" w:type="dxa"/>
            <w:shd w:val="clear" w:color="auto" w:fill="BDD6EE"/>
            <w:vAlign w:val="center"/>
          </w:tcPr>
          <w:p w:rsidR="00736689" w:rsidRPr="00BF1BA3" w:rsidRDefault="00736689" w:rsidP="00BF1B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Wprowadzenie wyników prac B+R do własnej działalności gospodarczej Wnioskodawcy poprzez rozpoczęcie produkcji lub świadczenia usług na bazie uzyskanych wyników projektu</w:t>
            </w:r>
          </w:p>
        </w:tc>
        <w:tc>
          <w:tcPr>
            <w:tcW w:w="1559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rPr>
          <w:trHeight w:val="839"/>
        </w:trPr>
        <w:tc>
          <w:tcPr>
            <w:tcW w:w="6062" w:type="dxa"/>
            <w:shd w:val="clear" w:color="auto" w:fill="BDD6EE"/>
            <w:vAlign w:val="center"/>
          </w:tcPr>
          <w:p w:rsidR="00736689" w:rsidRPr="00BF1BA3" w:rsidRDefault="00736689" w:rsidP="00BF1B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 xml:space="preserve">Udzielenie licencji (na zasadach rynkowych) na korzystanie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 xml:space="preserve">z przysługujących Wnioskodawcy praw do wyników prac B+R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w działalności gospodarczej prowadzonej przez innego przedsiębiorcę</w:t>
            </w:r>
          </w:p>
        </w:tc>
        <w:tc>
          <w:tcPr>
            <w:tcW w:w="1559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rPr>
          <w:trHeight w:val="979"/>
        </w:trPr>
        <w:tc>
          <w:tcPr>
            <w:tcW w:w="6062" w:type="dxa"/>
            <w:shd w:val="clear" w:color="auto" w:fill="BDD6EE"/>
            <w:vAlign w:val="center"/>
          </w:tcPr>
          <w:p w:rsidR="00736689" w:rsidRPr="00BF1BA3" w:rsidRDefault="00736689" w:rsidP="00BF1B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Sprzedaż (na zasadach rynkowych) praw do wyników prac B+R w celu wprowadzenia ich do działalności gospodarczej innego przedsiębiorcy (z zastrzeżeniem, że za wdrożenie wyników prac B+R nie uznaje się zbycia wyników tych prac w celu ich dalszej odsprzedaży)</w:t>
            </w:r>
          </w:p>
        </w:tc>
        <w:tc>
          <w:tcPr>
            <w:tcW w:w="1559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6689" w:rsidRPr="00BF1BA3" w:rsidRDefault="0073668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Produkty pracy przedwdrożeniowej</w:t>
      </w:r>
    </w:p>
    <w:p w:rsidR="00736689" w:rsidRPr="00BF1BA3" w:rsidRDefault="00736689" w:rsidP="00BF1BA3">
      <w:pPr>
        <w:suppressAutoHyphens/>
        <w:spacing w:after="20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(moduł oceniany: 0-20 pkt)</w:t>
      </w:r>
    </w:p>
    <w:p w:rsidR="00736689" w:rsidRPr="00BF1BA3" w:rsidRDefault="00736689" w:rsidP="002516A9">
      <w:pPr>
        <w:numPr>
          <w:ilvl w:val="0"/>
          <w:numId w:val="4"/>
        </w:numPr>
        <w:suppressAutoHyphens/>
        <w:spacing w:after="200"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F1BA3">
        <w:rPr>
          <w:rFonts w:ascii="Times New Roman" w:hAnsi="Times New Roman" w:cs="Times New Roman"/>
          <w:sz w:val="24"/>
          <w:szCs w:val="24"/>
        </w:rPr>
        <w:t>Opis działań i efektów realizacji pracy przedwdrożeniowej:</w:t>
      </w:r>
    </w:p>
    <w:tbl>
      <w:tblPr>
        <w:tblW w:w="9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736689" w:rsidRPr="008048DB">
        <w:trPr>
          <w:trHeight w:val="1156"/>
        </w:trPr>
        <w:tc>
          <w:tcPr>
            <w:tcW w:w="2552" w:type="dxa"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Poziom gotowości TRL </w:t>
            </w:r>
          </w:p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(wg załącznika nr 2 do Regulaminu)</w:t>
            </w:r>
          </w:p>
        </w:tc>
        <w:tc>
          <w:tcPr>
            <w:tcW w:w="3402" w:type="dxa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>Obecny:</w:t>
            </w:r>
          </w:p>
        </w:tc>
        <w:tc>
          <w:tcPr>
            <w:tcW w:w="3402" w:type="dxa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  <w:t>Planowany:</w:t>
            </w:r>
          </w:p>
        </w:tc>
      </w:tr>
      <w:tr w:rsidR="00736689" w:rsidRPr="008048DB">
        <w:trPr>
          <w:trHeight w:val="238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wskazanego poziomu gotowości</w:t>
            </w:r>
          </w:p>
        </w:tc>
        <w:tc>
          <w:tcPr>
            <w:tcW w:w="6804" w:type="dxa"/>
            <w:gridSpan w:val="2"/>
            <w:shd w:val="clear" w:color="auto" w:fill="BDD6EE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(max. </w:t>
            </w:r>
            <w:r w:rsidR="00C05860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1</w:t>
            </w: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500 znaków bez spacji)</w:t>
            </w:r>
          </w:p>
        </w:tc>
      </w:tr>
      <w:tr w:rsidR="00736689" w:rsidRPr="008048DB">
        <w:trPr>
          <w:trHeight w:val="187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pacing w:val="-3"/>
                <w:sz w:val="20"/>
                <w:szCs w:val="20"/>
                <w:lang w:eastAsia="pl-PL"/>
              </w:rPr>
            </w:pPr>
          </w:p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689" w:rsidRPr="008048DB">
        <w:trPr>
          <w:trHeight w:val="451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Planowane działania, istota i ich celowość</w:t>
            </w:r>
          </w:p>
        </w:tc>
        <w:tc>
          <w:tcPr>
            <w:tcW w:w="6804" w:type="dxa"/>
            <w:gridSpan w:val="2"/>
            <w:shd w:val="clear" w:color="auto" w:fill="BDD6EE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Informacja o rodzaju planowanych działań oraz zasobach PCz, w  szczególności infrastruktury koniecznych do wykorzystywanych w pracy przedwdrożeniowej.</w:t>
            </w:r>
          </w:p>
        </w:tc>
      </w:tr>
      <w:tr w:rsidR="00736689" w:rsidRPr="008048DB">
        <w:trPr>
          <w:trHeight w:val="668"/>
        </w:trPr>
        <w:tc>
          <w:tcPr>
            <w:tcW w:w="2552" w:type="dxa"/>
            <w:vMerge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Times New Roman" w:hAnsi="Times New Roman" w:cs="Times New Roman"/>
                <w:b/>
                <w:bCs/>
                <w:noProof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2F631F" w:rsidRPr="002516A9" w:rsidRDefault="002F631F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6689" w:rsidRPr="00BF1BA3" w:rsidRDefault="00736689" w:rsidP="002516A9">
      <w:pPr>
        <w:numPr>
          <w:ilvl w:val="0"/>
          <w:numId w:val="4"/>
        </w:numPr>
        <w:suppressAutoHyphens/>
        <w:spacing w:after="200" w:line="276" w:lineRule="auto"/>
        <w:ind w:left="156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Harmonogram działań: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2126"/>
        <w:gridCol w:w="1843"/>
      </w:tblGrid>
      <w:tr w:rsidR="00736689" w:rsidRPr="00BF1BA3">
        <w:tc>
          <w:tcPr>
            <w:tcW w:w="817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126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rozpoczęcia </w:t>
            </w: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zakończenia prac</w:t>
            </w:r>
          </w:p>
        </w:tc>
        <w:tc>
          <w:tcPr>
            <w:tcW w:w="1843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</w:tc>
      </w:tr>
      <w:tr w:rsidR="00736689" w:rsidRPr="00BF1BA3">
        <w:tc>
          <w:tcPr>
            <w:tcW w:w="81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c>
          <w:tcPr>
            <w:tcW w:w="81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c>
          <w:tcPr>
            <w:tcW w:w="81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c>
          <w:tcPr>
            <w:tcW w:w="81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c>
          <w:tcPr>
            <w:tcW w:w="81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c>
          <w:tcPr>
            <w:tcW w:w="81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…n</w:t>
            </w:r>
          </w:p>
        </w:tc>
        <w:tc>
          <w:tcPr>
            <w:tcW w:w="453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2516A9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689" w:rsidRPr="00BF1BA3" w:rsidRDefault="00736689" w:rsidP="00BF1BA3">
      <w:pPr>
        <w:numPr>
          <w:ilvl w:val="0"/>
          <w:numId w:val="4"/>
        </w:numPr>
        <w:suppressAutoHyphens/>
        <w:spacing w:after="200" w:line="276" w:lineRule="auto"/>
        <w:ind w:left="170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Kosztorys: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401"/>
        <w:gridCol w:w="1702"/>
        <w:gridCol w:w="1614"/>
        <w:gridCol w:w="1216"/>
      </w:tblGrid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3401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Kategoria wydatków</w:t>
            </w:r>
          </w:p>
        </w:tc>
        <w:tc>
          <w:tcPr>
            <w:tcW w:w="1702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Rok 2021</w:t>
            </w:r>
          </w:p>
        </w:tc>
        <w:tc>
          <w:tcPr>
            <w:tcW w:w="1614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Rok 2022</w:t>
            </w:r>
          </w:p>
        </w:tc>
        <w:tc>
          <w:tcPr>
            <w:tcW w:w="1216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Wydatki na zakup środków trwałych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Wydatki na zakup wyposażenia laboratoryjnego, oprogramowania, licencji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 xml:space="preserve">Wydatki na zakup materiałów </w:t>
            </w:r>
            <w:r w:rsidRPr="00BF1BA3">
              <w:rPr>
                <w:rFonts w:ascii="Times New Roman" w:hAnsi="Times New Roman" w:cs="Times New Roman"/>
                <w:sz w:val="20"/>
                <w:szCs w:val="20"/>
              </w:rPr>
              <w:br/>
              <w:t>i surowców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 xml:space="preserve">Koszty aparatury naukowo – badawczej (odpisy amortyzacyjne, koszty odpłatnego korzystania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z aparatury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Usługi badawcze, ekspertyzy, analizy, raporty niezbędne do prawidłowej realizacji projektu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Opracowania, koszty wydawnictw, zakup usług informatycznych oraz zbiory informacji (baz danych, dostęp do źródeł informacji, profesjonalne opracowania)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8048DB">
        <w:tc>
          <w:tcPr>
            <w:tcW w:w="1129" w:type="dxa"/>
            <w:shd w:val="clear" w:color="auto" w:fill="9CC2E5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01" w:type="dxa"/>
            <w:shd w:val="clear" w:color="auto" w:fill="BDD6EE"/>
          </w:tcPr>
          <w:p w:rsidR="00736689" w:rsidRPr="00BF1BA3" w:rsidRDefault="00736689" w:rsidP="00BF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 xml:space="preserve">Wydatki na ochronę patentową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 xml:space="preserve">i doradztwo w zakresie ochrony własności intelektualnej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z opłatami za zgłoszenia patentowe (krajowe i zagraniczne)</w:t>
            </w:r>
          </w:p>
        </w:tc>
        <w:tc>
          <w:tcPr>
            <w:tcW w:w="1702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/>
          </w:tcPr>
          <w:p w:rsidR="00736689" w:rsidRPr="00BF1BA3" w:rsidRDefault="00736689" w:rsidP="008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689" w:rsidRPr="002516A9" w:rsidRDefault="00736689" w:rsidP="002516A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  <w:sectPr w:rsidR="00736689" w:rsidRPr="002516A9" w:rsidSect="006826A6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color w:val="FF0000"/>
          <w:sz w:val="18"/>
          <w:szCs w:val="18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736689" w:rsidRPr="00BF1BA3">
        <w:trPr>
          <w:trHeight w:val="267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racjonalności budżetu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Opis składowych i sposób kalkulacji kosztów pracy przedwdrożeniowej. Lp.1 do Lp.10</w:t>
            </w:r>
          </w:p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36689" w:rsidRPr="00BF1BA3">
        <w:trPr>
          <w:trHeight w:val="324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Rezultaty realizacji pracy przedwdrożeniowej:</w:t>
      </w:r>
    </w:p>
    <w:tbl>
      <w:tblPr>
        <w:tblW w:w="9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36689" w:rsidRPr="00BF1BA3">
        <w:trPr>
          <w:trHeight w:val="609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Spodziewane rezultaty</w:t>
            </w:r>
          </w:p>
        </w:tc>
        <w:tc>
          <w:tcPr>
            <w:tcW w:w="6804" w:type="dxa"/>
            <w:shd w:val="clear" w:color="auto" w:fill="BDD6EE"/>
            <w:vAlign w:val="center"/>
          </w:tcPr>
          <w:p w:rsidR="0073668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Opis spodziewanych efektów realizacji prac przedwdrożeniowych.</w:t>
            </w:r>
            <w:r w:rsidRPr="00BF1BA3">
              <w:rPr>
                <w:rFonts w:ascii="Times New Roman" w:hAnsi="Times New Roman" w:cs="Times New Roman"/>
                <w:i/>
                <w:iCs/>
                <w:noProof/>
                <w:color w:val="FF0000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W jaki sposób </w:t>
            </w:r>
          </w:p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raca przedwdrożeniowa zwiekszy </w:t>
            </w: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szanse komercjalizacji rozwiązania?  </w:t>
            </w:r>
          </w:p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(max. 1000 znaków bez spacji)</w:t>
            </w:r>
          </w:p>
        </w:tc>
      </w:tr>
      <w:tr w:rsidR="00736689" w:rsidRPr="00BF1BA3">
        <w:trPr>
          <w:trHeight w:val="498"/>
        </w:trPr>
        <w:tc>
          <w:tcPr>
            <w:tcW w:w="2552" w:type="dxa"/>
            <w:vMerge/>
            <w:shd w:val="clear" w:color="auto" w:fill="A5A5A5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Uwarunkowania wdrożenia efektów zrealizowanej pracy przedwdrożeniowej:</w:t>
      </w:r>
    </w:p>
    <w:tbl>
      <w:tblPr>
        <w:tblW w:w="9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36689" w:rsidRPr="00BF1BA3">
        <w:trPr>
          <w:trHeight w:val="1003"/>
        </w:trPr>
        <w:tc>
          <w:tcPr>
            <w:tcW w:w="2552" w:type="dxa"/>
            <w:vMerge w:val="restart"/>
            <w:shd w:val="clear" w:color="auto" w:fill="BDD6EE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Założenia planu wdrożenia</w:t>
            </w:r>
          </w:p>
        </w:tc>
        <w:tc>
          <w:tcPr>
            <w:tcW w:w="6804" w:type="dxa"/>
            <w:shd w:val="clear" w:color="auto" w:fill="BDD6EE"/>
            <w:vAlign w:val="center"/>
          </w:tcPr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Opis wdrożenia.</w:t>
            </w:r>
          </w:p>
          <w:p w:rsidR="00736689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Mając na uwadze spodziewane rezultaty realizacji prac przedwdrożeniowych pr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oszę wskazać kluczowe działania</w:t>
            </w: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konieczne do  podjęcia dla skutecznego urynkowienia </w:t>
            </w:r>
          </w:p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efektów pracy po zakończeniu projektu. </w:t>
            </w: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br/>
              <w:t>Proponowane działania proszę osadzić w czasie. Jacy partnerzy i jakie zasoby będą potrzebne do wdrożenia ?</w:t>
            </w:r>
          </w:p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 xml:space="preserve">Kluczowe czynniki sukcesu i kluczowe ryzyka wdrożenia.  </w:t>
            </w:r>
          </w:p>
          <w:p w:rsidR="00736689" w:rsidRPr="00BF1BA3" w:rsidRDefault="0073668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Times New Roman" w:hAnsi="Times New Roman" w:cs="Times New Roman"/>
                <w:i/>
                <w:iCs/>
                <w:noProof/>
                <w:color w:val="FF0000"/>
                <w:spacing w:val="-3"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noProof/>
                <w:spacing w:val="-3"/>
                <w:sz w:val="20"/>
                <w:szCs w:val="20"/>
                <w:lang w:eastAsia="pl-PL"/>
              </w:rPr>
              <w:t>(max. 1000 znaków bez spacji)</w:t>
            </w:r>
          </w:p>
        </w:tc>
      </w:tr>
      <w:tr w:rsidR="00736689" w:rsidRPr="00BF1BA3">
        <w:trPr>
          <w:trHeight w:val="498"/>
        </w:trPr>
        <w:tc>
          <w:tcPr>
            <w:tcW w:w="2552" w:type="dxa"/>
            <w:vMerge/>
            <w:shd w:val="clear" w:color="auto" w:fill="A5A5A5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36689" w:rsidRPr="00BF1BA3" w:rsidRDefault="00736689" w:rsidP="0025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6689" w:rsidRPr="002516A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1961"/>
        <w:gridCol w:w="1926"/>
      </w:tblGrid>
      <w:tr w:rsidR="00736689" w:rsidRPr="00BF1BA3">
        <w:tc>
          <w:tcPr>
            <w:tcW w:w="5353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wdrożenia</w:t>
            </w:r>
          </w:p>
        </w:tc>
        <w:tc>
          <w:tcPr>
            <w:tcW w:w="1985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0" w:type="dxa"/>
            <w:shd w:val="clear" w:color="auto" w:fill="9CC2E5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736689" w:rsidRPr="00BF1BA3">
        <w:tc>
          <w:tcPr>
            <w:tcW w:w="5353" w:type="dxa"/>
            <w:shd w:val="clear" w:color="auto" w:fill="BDD6EE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Wdrożenie wyników projektu planowane jest na rynku polskim</w:t>
            </w:r>
          </w:p>
        </w:tc>
        <w:tc>
          <w:tcPr>
            <w:tcW w:w="1985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c>
          <w:tcPr>
            <w:tcW w:w="5353" w:type="dxa"/>
            <w:shd w:val="clear" w:color="auto" w:fill="BDD6EE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  <w:tc>
          <w:tcPr>
            <w:tcW w:w="3935" w:type="dxa"/>
            <w:gridSpan w:val="2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Zespół realizujący prace przedwdrożeniowe</w:t>
      </w:r>
    </w:p>
    <w:p w:rsidR="00736689" w:rsidRPr="00BF1BA3" w:rsidRDefault="00736689" w:rsidP="002516A9">
      <w:pPr>
        <w:suppressAutoHyphens/>
        <w:spacing w:after="20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>(moduł oceniany: 0-5 pkt)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538"/>
      </w:tblGrid>
      <w:tr w:rsidR="00736689" w:rsidRPr="008048DB">
        <w:trPr>
          <w:trHeight w:val="496"/>
        </w:trPr>
        <w:tc>
          <w:tcPr>
            <w:tcW w:w="2694" w:type="dxa"/>
            <w:vMerge w:val="restart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zespołu </w:t>
            </w: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realizacji prac naukowo-badawczych na rzecz przedsiębiorstw</w:t>
            </w:r>
          </w:p>
        </w:tc>
        <w:tc>
          <w:tcPr>
            <w:tcW w:w="6628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opisać dotychczasowe doświadczenie członków zespołu w zakresie realizacji prac naukowo-badawczych na rzecz przedsiębiorstw prowadzonych w latach 2014-2019.</w:t>
            </w:r>
          </w:p>
        </w:tc>
      </w:tr>
      <w:tr w:rsidR="00736689" w:rsidRPr="008048DB">
        <w:trPr>
          <w:trHeight w:val="418"/>
        </w:trPr>
        <w:tc>
          <w:tcPr>
            <w:tcW w:w="2694" w:type="dxa"/>
            <w:vMerge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736689" w:rsidRPr="008048DB">
        <w:trPr>
          <w:trHeight w:val="552"/>
        </w:trPr>
        <w:tc>
          <w:tcPr>
            <w:tcW w:w="2694" w:type="dxa"/>
            <w:vMerge w:val="restart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zespołu </w:t>
            </w: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komercjalizacji własności intelektualnej</w:t>
            </w:r>
          </w:p>
        </w:tc>
        <w:tc>
          <w:tcPr>
            <w:tcW w:w="6628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pl-PL"/>
              </w:rPr>
            </w:pPr>
            <w:r w:rsidRPr="00BF1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opisać dotychczasowe doświadczenie członków zespołu w zakresie komercjalizacji własności intelektualnej (sprzedaż praw lub udostępnienie praw – umowy licencyjne), prowadzeniem nadzoru autorskiego nad wdrażanymi wynikami badań.</w:t>
            </w:r>
          </w:p>
        </w:tc>
      </w:tr>
      <w:tr w:rsidR="00736689" w:rsidRPr="008048DB">
        <w:trPr>
          <w:trHeight w:val="261"/>
        </w:trPr>
        <w:tc>
          <w:tcPr>
            <w:tcW w:w="2694" w:type="dxa"/>
            <w:vMerge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736689" w:rsidRPr="008048DB">
        <w:trPr>
          <w:trHeight w:val="561"/>
        </w:trPr>
        <w:tc>
          <w:tcPr>
            <w:tcW w:w="2694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Gotowość do założenia spółki </w:t>
            </w:r>
            <w:proofErr w:type="spellStart"/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spin</w:t>
            </w:r>
            <w:proofErr w:type="spellEnd"/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-off</w:t>
            </w:r>
          </w:p>
        </w:tc>
        <w:tc>
          <w:tcPr>
            <w:tcW w:w="6628" w:type="dxa"/>
          </w:tcPr>
          <w:p w:rsidR="00736689" w:rsidRPr="00BF1BA3" w:rsidRDefault="00C05860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108585</wp:posOffset>
                      </wp:positionV>
                      <wp:extent cx="238760" cy="238760"/>
                      <wp:effectExtent l="12700" t="13970" r="5715" b="139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5" type="#_x0000_t202" style="position:absolute;margin-left:145pt;margin-top:8.55pt;width:18.8pt;height:1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76200</wp:posOffset>
                      </wp:positionV>
                      <wp:extent cx="230505" cy="214630"/>
                      <wp:effectExtent l="8255" t="10160" r="8890" b="1333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689" w:rsidRDefault="00736689" w:rsidP="002516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6" type="#_x0000_t202" style="position:absolute;margin-left:8.15pt;margin-top:6pt;width:18.15pt;height:1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">
                      <v:textbox>
                        <w:txbxContent>
                          <w:p w:rsidR="00736689" w:rsidRDefault="0073668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TAK                                             NIE</w:t>
            </w: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sz w:val="20"/>
                <w:szCs w:val="20"/>
              </w:rPr>
              <w:t>Komentarz do wskazanej odpowiedzi: ……………………………………………………………….</w:t>
            </w:r>
          </w:p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36689" w:rsidRDefault="00736689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F631F" w:rsidRDefault="002F631F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F631F" w:rsidRPr="002516A9" w:rsidRDefault="002F631F" w:rsidP="002516A9">
      <w:pPr>
        <w:suppressAutoHyphens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6689" w:rsidRPr="00BF1BA3" w:rsidRDefault="0073668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dodatkowe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1378"/>
        <w:gridCol w:w="3007"/>
      </w:tblGrid>
      <w:tr w:rsidR="00736689" w:rsidRPr="00BF1BA3">
        <w:trPr>
          <w:trHeight w:val="462"/>
        </w:trPr>
        <w:tc>
          <w:tcPr>
            <w:tcW w:w="4677" w:type="dxa"/>
            <w:shd w:val="clear" w:color="auto" w:fill="9CC2E5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Dotychczasowe źródła finansowania zgłaszanego do programu prac przedwdrożeniowych rozwiązania</w:t>
            </w:r>
          </w:p>
        </w:tc>
        <w:tc>
          <w:tcPr>
            <w:tcW w:w="1378" w:type="dxa"/>
            <w:shd w:val="clear" w:color="auto" w:fill="9CC2E5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007" w:type="dxa"/>
            <w:shd w:val="clear" w:color="auto" w:fill="9CC2E5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finansowania</w:t>
            </w:r>
          </w:p>
        </w:tc>
      </w:tr>
      <w:tr w:rsidR="00736689" w:rsidRPr="00BF1BA3">
        <w:trPr>
          <w:trHeight w:val="330"/>
        </w:trPr>
        <w:tc>
          <w:tcPr>
            <w:tcW w:w="4677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statutowe/subwencja</w:t>
            </w:r>
          </w:p>
        </w:tc>
        <w:tc>
          <w:tcPr>
            <w:tcW w:w="137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rPr>
          <w:trHeight w:val="268"/>
        </w:trPr>
        <w:tc>
          <w:tcPr>
            <w:tcW w:w="4677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NCBR (w ramach programu …………)</w:t>
            </w:r>
          </w:p>
        </w:tc>
        <w:tc>
          <w:tcPr>
            <w:tcW w:w="137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rPr>
          <w:trHeight w:val="272"/>
        </w:trPr>
        <w:tc>
          <w:tcPr>
            <w:tcW w:w="4677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NCN (w ramach programu…………..)</w:t>
            </w:r>
          </w:p>
        </w:tc>
        <w:tc>
          <w:tcPr>
            <w:tcW w:w="137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rPr>
          <w:trHeight w:val="289"/>
        </w:trPr>
        <w:tc>
          <w:tcPr>
            <w:tcW w:w="4677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Fundusze UE (w ramach programu ………)</w:t>
            </w:r>
          </w:p>
        </w:tc>
        <w:tc>
          <w:tcPr>
            <w:tcW w:w="137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689" w:rsidRPr="00BF1BA3">
        <w:trPr>
          <w:trHeight w:val="266"/>
        </w:trPr>
        <w:tc>
          <w:tcPr>
            <w:tcW w:w="4677" w:type="dxa"/>
            <w:shd w:val="clear" w:color="auto" w:fill="BDD6EE"/>
            <w:vAlign w:val="center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(……………………………………)</w:t>
            </w:r>
          </w:p>
        </w:tc>
        <w:tc>
          <w:tcPr>
            <w:tcW w:w="1378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736689" w:rsidRPr="00BF1BA3" w:rsidRDefault="00736689" w:rsidP="00804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A3">
        <w:rPr>
          <w:rFonts w:ascii="Times New Roman" w:hAnsi="Times New Roman" w:cs="Times New Roman"/>
          <w:b/>
          <w:bCs/>
          <w:sz w:val="24"/>
          <w:szCs w:val="24"/>
        </w:rPr>
        <w:t xml:space="preserve">Szacunkowa wysokość nakładów finansowych dotychczas poniesionych: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A3">
        <w:rPr>
          <w:rFonts w:ascii="Times New Roman" w:hAnsi="Times New Roman" w:cs="Times New Roman"/>
          <w:sz w:val="24"/>
          <w:szCs w:val="24"/>
        </w:rPr>
        <w:t xml:space="preserve">Potwierdzam prawdziwość podanych powyżej informacji oraz zgadzam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F1BA3">
        <w:rPr>
          <w:rFonts w:ascii="Times New Roman" w:hAnsi="Times New Roman" w:cs="Times New Roman"/>
          <w:sz w:val="24"/>
          <w:szCs w:val="24"/>
        </w:rPr>
        <w:t xml:space="preserve">z postanowieniami Regulaminu wyboru rozwiązań do objęcia wsparciem w </w:t>
      </w:r>
      <w:r>
        <w:rPr>
          <w:rFonts w:ascii="Times New Roman" w:hAnsi="Times New Roman" w:cs="Times New Roman"/>
          <w:sz w:val="24"/>
          <w:szCs w:val="24"/>
        </w:rPr>
        <w:t xml:space="preserve">ramach prac przedwdrożeniowych </w:t>
      </w:r>
      <w:r w:rsidRPr="00BF1BA3">
        <w:rPr>
          <w:rFonts w:ascii="Times New Roman" w:hAnsi="Times New Roman" w:cs="Times New Roman"/>
          <w:sz w:val="24"/>
          <w:szCs w:val="24"/>
        </w:rPr>
        <w:t>w projekcie „inkubator innowacyjności 4.0”.</w:t>
      </w: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A3">
        <w:rPr>
          <w:rFonts w:ascii="Times New Roman" w:hAnsi="Times New Roman" w:cs="Times New Roman"/>
          <w:sz w:val="24"/>
          <w:szCs w:val="24"/>
        </w:rPr>
        <w:t>Oświadczam, że wydatki zaplanowane do finansowania w ramach prac przedwdrożeniowych nie są jednocześnie objęte wsparciem w ramach innego projektu krajowego lub europejskiego.</w:t>
      </w: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A3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dla potrzeb realizacji projektu „Inkubator Innowacyjności 4.0 zgodnie z ustawą z dnia 29.08.1997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BF1BA3">
        <w:rPr>
          <w:rFonts w:ascii="Times New Roman" w:hAnsi="Times New Roman" w:cs="Times New Roman"/>
          <w:sz w:val="24"/>
          <w:szCs w:val="24"/>
        </w:rPr>
        <w:t xml:space="preserve">o ochronie danych osobowych (Dz.U. z 2002 r. Nr 101, poz. 926 z </w:t>
      </w:r>
      <w:proofErr w:type="spellStart"/>
      <w:r w:rsidRPr="00BF1B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1BA3">
        <w:rPr>
          <w:rFonts w:ascii="Times New Roman" w:hAnsi="Times New Roman" w:cs="Times New Roman"/>
          <w:sz w:val="24"/>
          <w:szCs w:val="24"/>
        </w:rPr>
        <w:t>. zm.)</w:t>
      </w: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A3">
        <w:rPr>
          <w:rFonts w:ascii="Times New Roman" w:hAnsi="Times New Roman" w:cs="Times New Roman"/>
          <w:sz w:val="24"/>
          <w:szCs w:val="24"/>
        </w:rPr>
        <w:t xml:space="preserve">Częstochowa, dnia_____________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1BA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 xml:space="preserve">                                 Podpis Uczestnika Konkursu/Lidera Zespołu</w:t>
      </w: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689" w:rsidRPr="002516A9" w:rsidRDefault="00736689" w:rsidP="002516A9">
      <w:pPr>
        <w:suppressAutoHyphens/>
        <w:spacing w:after="0" w:line="240" w:lineRule="auto"/>
        <w:jc w:val="right"/>
        <w:rPr>
          <w:rFonts w:ascii="Verdana" w:hAnsi="Verdana" w:cs="Verdana"/>
          <w:sz w:val="12"/>
          <w:szCs w:val="12"/>
        </w:rPr>
      </w:pPr>
    </w:p>
    <w:p w:rsidR="00736689" w:rsidRPr="002516A9" w:rsidRDefault="00736689" w:rsidP="002516A9">
      <w:pPr>
        <w:suppressAutoHyphens/>
        <w:spacing w:after="0" w:line="240" w:lineRule="auto"/>
        <w:jc w:val="right"/>
        <w:rPr>
          <w:rFonts w:ascii="Verdana" w:hAnsi="Verdana" w:cs="Verdana"/>
          <w:sz w:val="12"/>
          <w:szCs w:val="12"/>
        </w:rPr>
      </w:pPr>
    </w:p>
    <w:p w:rsidR="00736689" w:rsidRPr="00BF1BA3" w:rsidRDefault="00736689" w:rsidP="00251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A3">
        <w:rPr>
          <w:rFonts w:ascii="Times New Roman" w:hAnsi="Times New Roman" w:cs="Times New Roman"/>
          <w:sz w:val="24"/>
          <w:szCs w:val="24"/>
        </w:rPr>
        <w:t xml:space="preserve">Wyrażam zgodę na realizację pracy przedwdrożeniowej w strukturach Wydziału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F1BA3">
        <w:rPr>
          <w:rFonts w:ascii="Times New Roman" w:hAnsi="Times New Roman" w:cs="Times New Roman"/>
          <w:sz w:val="24"/>
          <w:szCs w:val="24"/>
        </w:rPr>
        <w:t>z wykorzystaniem wskazanej we wniosku infrastruktury oraz oświadczam, że w przypadku uznania poniesionych kosztów za niekwalifikowalne przez Ministerstwo Nauki i Szkolnictwa Wyższego stanowić będą one koszt Wydziału.</w:t>
      </w:r>
    </w:p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 xml:space="preserve">                                 Podpis Dziekana Wydziału</w:t>
      </w: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6689" w:rsidRPr="00BF1BA3" w:rsidRDefault="00736689" w:rsidP="002516A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1BA3">
        <w:rPr>
          <w:rFonts w:ascii="Times New Roman" w:hAnsi="Times New Roman" w:cs="Times New Roman"/>
          <w:b/>
          <w:bCs/>
          <w:sz w:val="20"/>
          <w:szCs w:val="20"/>
        </w:rPr>
        <w:t>Lista załączników:</w:t>
      </w:r>
    </w:p>
    <w:p w:rsidR="00736689" w:rsidRPr="00BF1BA3" w:rsidRDefault="00736689" w:rsidP="002516A9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736689" w:rsidRPr="00BF1BA3" w:rsidRDefault="00736689" w:rsidP="002516A9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736689" w:rsidRPr="00BF1BA3" w:rsidRDefault="00736689" w:rsidP="002516A9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736689" w:rsidRPr="00BF1BA3" w:rsidRDefault="00736689" w:rsidP="002516A9">
      <w:pPr>
        <w:rPr>
          <w:rFonts w:ascii="Times New Roman" w:hAnsi="Times New Roman" w:cs="Times New Roman"/>
          <w:sz w:val="20"/>
          <w:szCs w:val="20"/>
        </w:rPr>
      </w:pPr>
      <w:r w:rsidRPr="00BF1BA3">
        <w:rPr>
          <w:rFonts w:ascii="Times New Roman" w:hAnsi="Times New Roman" w:cs="Times New Roman"/>
          <w:sz w:val="20"/>
          <w:szCs w:val="20"/>
        </w:rPr>
        <w:tab/>
      </w:r>
      <w:r w:rsidRPr="00BF1BA3">
        <w:rPr>
          <w:rFonts w:ascii="Times New Roman" w:hAnsi="Times New Roman" w:cs="Times New Roman"/>
          <w:sz w:val="20"/>
          <w:szCs w:val="20"/>
        </w:rPr>
        <w:tab/>
      </w:r>
    </w:p>
    <w:sectPr w:rsidR="00736689" w:rsidRPr="00BF1BA3" w:rsidSect="00B0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7E5" w:rsidRDefault="00FA57E5" w:rsidP="0070348D">
      <w:pPr>
        <w:spacing w:after="0" w:line="240" w:lineRule="auto"/>
      </w:pPr>
      <w:r>
        <w:separator/>
      </w:r>
    </w:p>
  </w:endnote>
  <w:endnote w:type="continuationSeparator" w:id="0">
    <w:p w:rsidR="00FA57E5" w:rsidRDefault="00FA57E5" w:rsidP="007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89" w:rsidRPr="00D10BB3" w:rsidRDefault="00736689" w:rsidP="004A2744">
    <w:pPr>
      <w:pStyle w:val="Stopka"/>
      <w:jc w:val="right"/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 xml:space="preserve">WPP/4.0/….……./2020                                                   </w:t>
    </w:r>
    <w:r w:rsidRPr="00D10BB3">
      <w:rPr>
        <w:rFonts w:ascii="Verdana" w:hAnsi="Verdana" w:cs="Verdana"/>
        <w:i/>
        <w:iCs/>
        <w:sz w:val="16"/>
        <w:szCs w:val="16"/>
      </w:rPr>
      <w:t xml:space="preserve">Strona </w:t>
    </w:r>
    <w:r w:rsidRPr="00D10BB3">
      <w:rPr>
        <w:rFonts w:ascii="Verdana" w:hAnsi="Verdana" w:cs="Verdana"/>
        <w:b/>
        <w:bCs/>
        <w:i/>
        <w:iCs/>
        <w:sz w:val="16"/>
        <w:szCs w:val="16"/>
      </w:rPr>
      <w:fldChar w:fldCharType="begin"/>
    </w:r>
    <w:r w:rsidRPr="00D10BB3">
      <w:rPr>
        <w:rFonts w:ascii="Verdana" w:hAnsi="Verdana" w:cs="Verdana"/>
        <w:b/>
        <w:bCs/>
        <w:i/>
        <w:iCs/>
        <w:sz w:val="16"/>
        <w:szCs w:val="16"/>
      </w:rPr>
      <w:instrText>PAGE</w:instrText>
    </w:r>
    <w:r w:rsidRPr="00D10BB3">
      <w:rPr>
        <w:rFonts w:ascii="Verdana" w:hAnsi="Verdana" w:cs="Verdana"/>
        <w:b/>
        <w:bCs/>
        <w:i/>
        <w:iCs/>
        <w:sz w:val="16"/>
        <w:szCs w:val="16"/>
      </w:rPr>
      <w:fldChar w:fldCharType="separate"/>
    </w:r>
    <w:r>
      <w:rPr>
        <w:rFonts w:ascii="Verdana" w:hAnsi="Verdana" w:cs="Verdana"/>
        <w:b/>
        <w:bCs/>
        <w:i/>
        <w:iCs/>
        <w:noProof/>
        <w:sz w:val="16"/>
        <w:szCs w:val="16"/>
      </w:rPr>
      <w:t>7</w:t>
    </w:r>
    <w:r w:rsidRPr="00D10BB3">
      <w:rPr>
        <w:rFonts w:ascii="Verdana" w:hAnsi="Verdana" w:cs="Verdana"/>
        <w:b/>
        <w:bCs/>
        <w:i/>
        <w:iCs/>
        <w:sz w:val="16"/>
        <w:szCs w:val="16"/>
      </w:rPr>
      <w:fldChar w:fldCharType="end"/>
    </w:r>
    <w:r w:rsidRPr="00D10BB3">
      <w:rPr>
        <w:rFonts w:ascii="Verdana" w:hAnsi="Verdana" w:cs="Verdana"/>
        <w:i/>
        <w:iCs/>
        <w:sz w:val="16"/>
        <w:szCs w:val="16"/>
      </w:rPr>
      <w:t xml:space="preserve"> z </w:t>
    </w:r>
    <w:r w:rsidRPr="00D10BB3">
      <w:rPr>
        <w:rFonts w:ascii="Verdana" w:hAnsi="Verdana" w:cs="Verdana"/>
        <w:b/>
        <w:bCs/>
        <w:i/>
        <w:iCs/>
        <w:sz w:val="16"/>
        <w:szCs w:val="16"/>
      </w:rPr>
      <w:fldChar w:fldCharType="begin"/>
    </w:r>
    <w:r w:rsidRPr="00D10BB3">
      <w:rPr>
        <w:rFonts w:ascii="Verdana" w:hAnsi="Verdana" w:cs="Verdana"/>
        <w:b/>
        <w:bCs/>
        <w:i/>
        <w:iCs/>
        <w:sz w:val="16"/>
        <w:szCs w:val="16"/>
      </w:rPr>
      <w:instrText>NUMPAGES</w:instrText>
    </w:r>
    <w:r w:rsidRPr="00D10BB3">
      <w:rPr>
        <w:rFonts w:ascii="Verdana" w:hAnsi="Verdana" w:cs="Verdana"/>
        <w:b/>
        <w:bCs/>
        <w:i/>
        <w:iCs/>
        <w:sz w:val="16"/>
        <w:szCs w:val="16"/>
      </w:rPr>
      <w:fldChar w:fldCharType="separate"/>
    </w:r>
    <w:r>
      <w:rPr>
        <w:rFonts w:ascii="Verdana" w:hAnsi="Verdana" w:cs="Verdana"/>
        <w:b/>
        <w:bCs/>
        <w:i/>
        <w:iCs/>
        <w:noProof/>
        <w:sz w:val="16"/>
        <w:szCs w:val="16"/>
      </w:rPr>
      <w:t>7</w:t>
    </w:r>
    <w:r w:rsidRPr="00D10BB3">
      <w:rPr>
        <w:rFonts w:ascii="Verdana" w:hAnsi="Verdana" w:cs="Verdana"/>
        <w:b/>
        <w:bCs/>
        <w:i/>
        <w:iCs/>
        <w:sz w:val="16"/>
        <w:szCs w:val="16"/>
      </w:rPr>
      <w:fldChar w:fldCharType="end"/>
    </w:r>
  </w:p>
  <w:p w:rsidR="00736689" w:rsidRDefault="00736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7E5" w:rsidRDefault="00FA57E5" w:rsidP="0070348D">
      <w:pPr>
        <w:spacing w:after="0" w:line="240" w:lineRule="auto"/>
      </w:pPr>
      <w:r>
        <w:separator/>
      </w:r>
    </w:p>
  </w:footnote>
  <w:footnote w:type="continuationSeparator" w:id="0">
    <w:p w:rsidR="00FA57E5" w:rsidRDefault="00FA57E5" w:rsidP="007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89" w:rsidRDefault="00736689">
    <w:pPr>
      <w:pStyle w:val="Nagwek"/>
    </w:pPr>
  </w:p>
  <w:p w:rsidR="00736689" w:rsidRPr="00327214" w:rsidRDefault="00736689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163"/>
      <w:gridCol w:w="2546"/>
      <w:gridCol w:w="2119"/>
      <w:gridCol w:w="2242"/>
    </w:tblGrid>
    <w:tr w:rsidR="00736689" w:rsidRPr="008048DB">
      <w:tc>
        <w:tcPr>
          <w:tcW w:w="2215" w:type="dxa"/>
          <w:vAlign w:val="center"/>
        </w:tcPr>
        <w:p w:rsidR="00736689" w:rsidRPr="008048DB" w:rsidRDefault="00C05860" w:rsidP="008048D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2950" cy="381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vAlign w:val="center"/>
        </w:tcPr>
        <w:p w:rsidR="00736689" w:rsidRPr="008048DB" w:rsidRDefault="00C05860" w:rsidP="008048D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390650" cy="3238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7" w:type="dxa"/>
          <w:vAlign w:val="center"/>
        </w:tcPr>
        <w:p w:rsidR="00736689" w:rsidRPr="008048DB" w:rsidRDefault="00736689" w:rsidP="008048DB">
          <w:pPr>
            <w:pStyle w:val="Nagwek"/>
            <w:jc w:val="center"/>
          </w:pPr>
        </w:p>
      </w:tc>
      <w:tc>
        <w:tcPr>
          <w:tcW w:w="2270" w:type="dxa"/>
          <w:vAlign w:val="center"/>
        </w:tcPr>
        <w:p w:rsidR="00736689" w:rsidRPr="008048DB" w:rsidRDefault="00C05860" w:rsidP="008048D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247650"/>
                <wp:effectExtent l="0" t="0" r="0" b="0"/>
                <wp:docPr id="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689" w:rsidRPr="00030BFC" w:rsidRDefault="0073668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D21"/>
    <w:multiLevelType w:val="hybridMultilevel"/>
    <w:tmpl w:val="BB0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02"/>
    <w:multiLevelType w:val="hybridMultilevel"/>
    <w:tmpl w:val="A4E6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2B0"/>
    <w:multiLevelType w:val="hybridMultilevel"/>
    <w:tmpl w:val="9D8692EC"/>
    <w:lvl w:ilvl="0" w:tplc="B84E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C37AE"/>
    <w:multiLevelType w:val="hybridMultilevel"/>
    <w:tmpl w:val="5E92A3E4"/>
    <w:lvl w:ilvl="0" w:tplc="56D6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5009"/>
    <w:multiLevelType w:val="hybridMultilevel"/>
    <w:tmpl w:val="8694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6E"/>
    <w:rsid w:val="00014F89"/>
    <w:rsid w:val="00030BFC"/>
    <w:rsid w:val="00143975"/>
    <w:rsid w:val="002516A9"/>
    <w:rsid w:val="002F631F"/>
    <w:rsid w:val="00325A2C"/>
    <w:rsid w:val="00327214"/>
    <w:rsid w:val="003A3789"/>
    <w:rsid w:val="004A2744"/>
    <w:rsid w:val="004E6270"/>
    <w:rsid w:val="004F4503"/>
    <w:rsid w:val="00593E4F"/>
    <w:rsid w:val="005D5D6B"/>
    <w:rsid w:val="006507F7"/>
    <w:rsid w:val="006826A6"/>
    <w:rsid w:val="0070348D"/>
    <w:rsid w:val="00736689"/>
    <w:rsid w:val="00746022"/>
    <w:rsid w:val="007D6F9A"/>
    <w:rsid w:val="008048DB"/>
    <w:rsid w:val="0081256E"/>
    <w:rsid w:val="009437CA"/>
    <w:rsid w:val="009558AF"/>
    <w:rsid w:val="00A5744F"/>
    <w:rsid w:val="00B02354"/>
    <w:rsid w:val="00BF1BA3"/>
    <w:rsid w:val="00C05860"/>
    <w:rsid w:val="00C844AE"/>
    <w:rsid w:val="00D10BB3"/>
    <w:rsid w:val="00DB5417"/>
    <w:rsid w:val="00DD7FD2"/>
    <w:rsid w:val="00E53157"/>
    <w:rsid w:val="00E75777"/>
    <w:rsid w:val="00E916F8"/>
    <w:rsid w:val="00FA57E5"/>
    <w:rsid w:val="00FB3333"/>
    <w:rsid w:val="00FE10F4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B8814"/>
  <w15:docId w15:val="{3A916A46-96A9-4A19-A931-354D690D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35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16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16A9"/>
  </w:style>
  <w:style w:type="paragraph" w:styleId="Stopka">
    <w:name w:val="footer"/>
    <w:basedOn w:val="Normalny"/>
    <w:link w:val="StopkaZnak"/>
    <w:uiPriority w:val="99"/>
    <w:rsid w:val="0025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16A9"/>
  </w:style>
  <w:style w:type="table" w:customStyle="1" w:styleId="Tabela-Siatka1">
    <w:name w:val="Tabela - Siatka1"/>
    <w:uiPriority w:val="99"/>
    <w:rsid w:val="002516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p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r.gov.pl/gfx/ncbir/userfiles/_public/fundusze_europejskie/inteligentny_rozwoj/1_konkurs_2015/7_wykaz_krajowych_inteligentnych_specjalizacji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5</cp:revision>
  <cp:lastPrinted>2020-09-08T07:56:00Z</cp:lastPrinted>
  <dcterms:created xsi:type="dcterms:W3CDTF">2021-01-22T10:39:00Z</dcterms:created>
  <dcterms:modified xsi:type="dcterms:W3CDTF">2021-01-22T10:51:00Z</dcterms:modified>
</cp:coreProperties>
</file>